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B9" w:rsidRDefault="000779B9" w:rsidP="006278F0">
      <w:pPr>
        <w:tabs>
          <w:tab w:val="left" w:pos="6096"/>
        </w:tabs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0779B9" w:rsidRPr="006C5F71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6C5F71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ю</w:t>
      </w:r>
      <w:r w:rsidRPr="006C5F71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0779B9" w:rsidRPr="006C5F71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Кушвинского городского округа</w:t>
      </w:r>
    </w:p>
    <w:p w:rsidR="000779B9" w:rsidRPr="00327E4D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о</w:t>
      </w:r>
      <w:r w:rsidRPr="006C5F71">
        <w:rPr>
          <w:rFonts w:ascii="Times New Roman" w:hAnsi="Times New Roman"/>
          <w:sz w:val="24"/>
          <w:szCs w:val="24"/>
        </w:rPr>
        <w:t>т</w:t>
      </w:r>
      <w:r w:rsidR="00184427">
        <w:rPr>
          <w:rFonts w:ascii="Times New Roman" w:hAnsi="Times New Roman"/>
          <w:sz w:val="24"/>
          <w:szCs w:val="24"/>
        </w:rPr>
        <w:t xml:space="preserve"> </w:t>
      </w:r>
      <w:r w:rsidR="00327E4D" w:rsidRPr="00327E4D">
        <w:rPr>
          <w:rFonts w:ascii="Times New Roman" w:hAnsi="Times New Roman"/>
          <w:sz w:val="24"/>
          <w:szCs w:val="24"/>
        </w:rPr>
        <w:t>22.04.</w:t>
      </w:r>
      <w:r w:rsidR="00327E4D">
        <w:rPr>
          <w:rFonts w:ascii="Times New Roman" w:hAnsi="Times New Roman"/>
          <w:sz w:val="24"/>
          <w:szCs w:val="24"/>
          <w:lang w:val="en-US"/>
        </w:rPr>
        <w:t>2016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5F71">
        <w:rPr>
          <w:rFonts w:ascii="Times New Roman" w:hAnsi="Times New Roman"/>
          <w:sz w:val="24"/>
          <w:szCs w:val="24"/>
        </w:rPr>
        <w:t>г</w:t>
      </w:r>
      <w:r w:rsidR="00184427">
        <w:rPr>
          <w:rFonts w:ascii="Times New Roman" w:hAnsi="Times New Roman"/>
          <w:sz w:val="24"/>
          <w:szCs w:val="24"/>
        </w:rPr>
        <w:t xml:space="preserve">. № </w:t>
      </w:r>
      <w:r w:rsidR="00327E4D">
        <w:rPr>
          <w:rFonts w:ascii="Times New Roman" w:hAnsi="Times New Roman"/>
          <w:sz w:val="24"/>
          <w:szCs w:val="24"/>
          <w:lang w:val="en-US"/>
        </w:rPr>
        <w:t>482</w:t>
      </w:r>
    </w:p>
    <w:p w:rsidR="000779B9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</w:p>
    <w:p w:rsidR="000779B9" w:rsidRPr="00F21582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ПАСПОРТ</w:t>
      </w: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КУШВИНСКОГО ГОРОДСКОГО ОКРУГА</w:t>
      </w: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 xml:space="preserve"> «РАЗВИТИЕ И ОБЕСПЕЧЕНИЕ ЭФФЕКТИВНОСТИ ДЕЯТЕЛЬНОСТИ АДМИНИСТРАЦИИ КУШВИНСКОГО ГОРОДСКОГО ОКРУГА </w:t>
      </w: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ДО 2020 ГОДА»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103"/>
      </w:tblGrid>
      <w:tr w:rsidR="000779B9" w:rsidRPr="00B97050" w:rsidTr="006278F0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Администрация Кушвинского городского округа</w:t>
            </w:r>
          </w:p>
        </w:tc>
      </w:tr>
      <w:tr w:rsidR="000779B9" w:rsidRPr="00B97050" w:rsidTr="006278F0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2015-2020 годы</w:t>
            </w:r>
          </w:p>
        </w:tc>
      </w:tr>
      <w:tr w:rsidR="000779B9" w:rsidRPr="00B97050" w:rsidTr="00BF4E65">
        <w:trPr>
          <w:trHeight w:val="30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Цели программы: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обеспечение первичных мер пожарной безопасности на территории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противодействие терроризму и экстремизму, обеспечение антитеррористической защищенности населения, предупреждение чрезвычайных ситуаций, связанных с терроризмом и экстремизмом;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разработка и осуществление мер, направленных на укрепление межнационального и межконфессионального согласия, профилактику межнациональных (межэтнических) конфликтов;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rStyle w:val="af"/>
                <w:b w:val="0"/>
                <w:sz w:val="24"/>
                <w:szCs w:val="24"/>
              </w:rPr>
            </w:pPr>
            <w:r w:rsidRPr="003968D5">
              <w:rPr>
                <w:rStyle w:val="af"/>
                <w:b w:val="0"/>
                <w:sz w:val="24"/>
                <w:szCs w:val="24"/>
              </w:rPr>
              <w:t>создание условий для увеличения объемов производства сельскохозяйственной продукции;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условий для развития субъектов малого и среднего предпринимательства в Кушвинском городском округе;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обеспечение деятельности организации, образующ</w:t>
            </w:r>
            <w:r w:rsidR="00A46A19">
              <w:rPr>
                <w:sz w:val="24"/>
                <w:szCs w:val="24"/>
              </w:rPr>
              <w:t>ей инфраструктуру поддержки субъектов малого и среднего предпринимательства</w:t>
            </w:r>
            <w:r w:rsidRPr="003968D5">
              <w:rPr>
                <w:sz w:val="24"/>
                <w:szCs w:val="24"/>
              </w:rPr>
              <w:t>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пропаганда и популяризация предпринимательской деятельности;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обеспечение экологического благополучия и экологической безопасности жителей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приведение документов территориального </w:t>
            </w:r>
            <w:r w:rsidRPr="003968D5">
              <w:rPr>
                <w:sz w:val="24"/>
                <w:szCs w:val="24"/>
              </w:rPr>
              <w:lastRenderedPageBreak/>
              <w:t>планирования и градостроительного зонирования Кушвинского городского округа в соответствие с требованиями действующего законодательства (корректировка, внесение изменений и т.п.);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подготовка и развитие территорий </w:t>
            </w:r>
            <w:r w:rsidR="002D71D8" w:rsidRPr="003968D5">
              <w:rPr>
                <w:sz w:val="24"/>
                <w:szCs w:val="24"/>
              </w:rPr>
              <w:t xml:space="preserve">в </w:t>
            </w:r>
            <w:r w:rsidRPr="003968D5">
              <w:rPr>
                <w:sz w:val="24"/>
                <w:szCs w:val="24"/>
              </w:rPr>
              <w:t>населенных пункт</w:t>
            </w:r>
            <w:r w:rsidR="002D71D8" w:rsidRPr="003968D5">
              <w:rPr>
                <w:sz w:val="24"/>
                <w:szCs w:val="24"/>
              </w:rPr>
              <w:t>ах</w:t>
            </w:r>
            <w:r w:rsidRPr="003968D5">
              <w:rPr>
                <w:sz w:val="24"/>
                <w:szCs w:val="24"/>
              </w:rPr>
              <w:t xml:space="preserve"> Кушвинского городского округа в целях жилищного строительства;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создание условий для формирования и предоставления земельных участков под объекты жилищно-гражданского строительства на территории Кушвинского городского округа;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предоставление населению официальной информации о социально-экономическом и культурном развитии Кушвинского городского округа, развитие общественной инфраструктур</w:t>
            </w:r>
            <w:r w:rsidR="002D71D8" w:rsidRPr="003968D5">
              <w:rPr>
                <w:sz w:val="24"/>
                <w:szCs w:val="24"/>
              </w:rPr>
              <w:t>ы и иной официальной информации, посредством выпуска теле-и радиопрограмм;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оказание мер социальной поддержки гражданам и некоммерческим организациям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условий для хранения, комплектования, учёта и использования документов, относящихся к государственной собственности Свердловской области в Кушвинском городском округе в интересах граждан;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и обеспечение деятельности административной комиссии в соответствии с законодательством Российской Федерации и Свердловской области;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исполнение государственн</w:t>
            </w:r>
            <w:r w:rsidR="002D71D8" w:rsidRPr="003968D5">
              <w:rPr>
                <w:sz w:val="24"/>
                <w:szCs w:val="24"/>
              </w:rPr>
              <w:t>ого</w:t>
            </w:r>
            <w:r w:rsidRPr="003968D5">
              <w:rPr>
                <w:sz w:val="24"/>
                <w:szCs w:val="24"/>
              </w:rPr>
              <w:t xml:space="preserve"> полномочи</w:t>
            </w:r>
            <w:r w:rsidR="002D71D8" w:rsidRPr="003968D5">
              <w:rPr>
                <w:sz w:val="24"/>
                <w:szCs w:val="24"/>
              </w:rPr>
              <w:t>я</w:t>
            </w:r>
            <w:r w:rsidRPr="003968D5">
              <w:rPr>
                <w:sz w:val="24"/>
                <w:szCs w:val="24"/>
              </w:rPr>
              <w:t xml:space="preserve"> по составлению</w:t>
            </w:r>
            <w:r w:rsidR="002D71D8" w:rsidRPr="003968D5">
              <w:rPr>
                <w:sz w:val="24"/>
                <w:szCs w:val="24"/>
              </w:rPr>
              <w:t xml:space="preserve"> (изменению, дополнению)</w:t>
            </w:r>
            <w:r w:rsidRPr="003968D5">
              <w:rPr>
                <w:sz w:val="24"/>
                <w:szCs w:val="24"/>
              </w:rPr>
              <w:t xml:space="preserve"> списков кандидатов в присяжные заседатели для федеральных судов общей юрисдикции на территории Свердловской области;</w:t>
            </w:r>
          </w:p>
          <w:p w:rsidR="002D71D8" w:rsidRPr="003968D5" w:rsidRDefault="002D71D8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формирование официальной статистической  информации об основных показателях производства сельскохозяйственной продукции и отраслевой структуре сельского хозяйства, о наличии и об использовании его ресурсного потенциала для разработки прогноза развития сельского хозяйства, мер экономического воздействия на повышение эффективности сельскохозяйственного производства;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создание условий для развития Кушвинского городского округа, системы местного самоуправления, а также эффективное решение вопросов местного значения и переданных полномочий Свердловской </w:t>
            </w:r>
            <w:r w:rsidR="002D71D8" w:rsidRPr="003968D5">
              <w:rPr>
                <w:sz w:val="24"/>
                <w:szCs w:val="24"/>
              </w:rPr>
              <w:lastRenderedPageBreak/>
              <w:t>области;</w:t>
            </w:r>
          </w:p>
          <w:p w:rsidR="002D71D8" w:rsidRPr="003968D5" w:rsidRDefault="002D71D8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улучшение качества транспортного обслуживания населения Кушвинского городского округа.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Задачи программы: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повышение качества обучения населения в области гражданской обороны, увеличение охвата обучением неработающего населения;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организация и осуществление мероприятий по гражданской обороне, защите населения и территорий от чрезвычайных ситуаций природного и техногенного характера, включая поддержание в постоянной готовности системы оповещения на территории Кушвинского городского округа;</w:t>
            </w:r>
          </w:p>
          <w:p w:rsidR="001D3FCD" w:rsidRPr="003968D5" w:rsidRDefault="001D3FCD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создание запасов материальных средств оперативного штаба по ликвидации чрезвычайной ситуации КЧС Кушвинского городского округа; 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запасов материальных</w:t>
            </w:r>
            <w:r w:rsidR="001D3FCD" w:rsidRPr="003968D5">
              <w:rPr>
                <w:sz w:val="24"/>
                <w:szCs w:val="24"/>
              </w:rPr>
              <w:t xml:space="preserve"> и финансовых</w:t>
            </w:r>
            <w:r w:rsidRPr="003968D5">
              <w:rPr>
                <w:sz w:val="24"/>
                <w:szCs w:val="24"/>
              </w:rPr>
              <w:t xml:space="preserve"> средств </w:t>
            </w:r>
            <w:r w:rsidR="001D3FCD" w:rsidRPr="003968D5">
              <w:rPr>
                <w:sz w:val="24"/>
                <w:szCs w:val="24"/>
              </w:rPr>
              <w:t xml:space="preserve"> в целях </w:t>
            </w:r>
            <w:r w:rsidRPr="003968D5">
              <w:rPr>
                <w:sz w:val="24"/>
                <w:szCs w:val="24"/>
              </w:rPr>
              <w:t xml:space="preserve"> ликвидации </w:t>
            </w:r>
            <w:r w:rsidR="001D3FCD" w:rsidRPr="003968D5">
              <w:rPr>
                <w:sz w:val="24"/>
                <w:szCs w:val="24"/>
              </w:rPr>
              <w:t xml:space="preserve">последствий </w:t>
            </w:r>
            <w:r w:rsidRPr="003968D5">
              <w:rPr>
                <w:sz w:val="24"/>
                <w:szCs w:val="24"/>
              </w:rPr>
              <w:t>чрезвычайн</w:t>
            </w:r>
            <w:r w:rsidR="001D3FCD" w:rsidRPr="003968D5">
              <w:rPr>
                <w:sz w:val="24"/>
                <w:szCs w:val="24"/>
              </w:rPr>
              <w:t>ых</w:t>
            </w:r>
            <w:r w:rsidRPr="003968D5">
              <w:rPr>
                <w:sz w:val="24"/>
                <w:szCs w:val="24"/>
              </w:rPr>
              <w:t xml:space="preserve"> ситуаци</w:t>
            </w:r>
            <w:r w:rsidR="001D3FCD" w:rsidRPr="003968D5">
              <w:rPr>
                <w:sz w:val="24"/>
                <w:szCs w:val="24"/>
              </w:rPr>
              <w:t>ях, возникших на территории Кушвинского городского округа</w:t>
            </w:r>
            <w:r w:rsidRPr="003968D5">
              <w:rPr>
                <w:sz w:val="24"/>
                <w:szCs w:val="24"/>
              </w:rPr>
              <w:t>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запасов материальных и финансовых средств в области гражданской обороны на территории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повышение уровня нормативно-правового обеспечения, противопожарной пропаганды и обучения населения в области пожарной безопасности;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повышение противопожарной защищённости территории и населённых пунктов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профилактика экстремизма и терроризма в Кушвинском городском округе;</w:t>
            </w:r>
          </w:p>
          <w:p w:rsidR="000779B9" w:rsidRPr="003968D5" w:rsidRDefault="000779B9" w:rsidP="004D518B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содействие укреплению гражданского единства и гармони</w:t>
            </w:r>
            <w:r w:rsidR="004D518B">
              <w:rPr>
                <w:sz w:val="24"/>
                <w:szCs w:val="24"/>
              </w:rPr>
              <w:t>зации межнациональных отношений;</w:t>
            </w:r>
            <w:r w:rsidRPr="003968D5">
              <w:rPr>
                <w:sz w:val="24"/>
                <w:szCs w:val="24"/>
              </w:rPr>
              <w:t xml:space="preserve"> содействие этнокультурному многообразию народов России, проживающих в Кушвинском городском округе;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развитие системы финансовой поддержки крестьянских (фермерских) хозяйств;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развитие системы финансовой поддержки малого и среднего предпринимательства;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развитие инфраструктуры поддержки малого и среднего предпринимательства;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расширение форм и методов информационной поддержки малого и среднего предпринимательства;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lastRenderedPageBreak/>
              <w:t>содействие профессиональной подготовке и повышению квалификации кадров для малого предпринимательства;</w:t>
            </w:r>
          </w:p>
          <w:p w:rsidR="00974FAF" w:rsidRPr="003968D5" w:rsidRDefault="00974FAF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развитие инфраструктуры поддержки малого и среднего предпринимательства в Кушвинском городском округе;</w:t>
            </w:r>
          </w:p>
          <w:p w:rsidR="00974FAF" w:rsidRPr="003968D5" w:rsidRDefault="00974FAF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рас</w:t>
            </w:r>
            <w:r w:rsidR="000779B9" w:rsidRPr="003968D5">
              <w:rPr>
                <w:sz w:val="24"/>
                <w:szCs w:val="24"/>
              </w:rPr>
              <w:t>ширение форм и методов  поддержки малого и среднего предпринимательства</w:t>
            </w:r>
            <w:r w:rsidRPr="003968D5">
              <w:rPr>
                <w:sz w:val="24"/>
                <w:szCs w:val="24"/>
              </w:rPr>
              <w:t xml:space="preserve">;     </w:t>
            </w:r>
          </w:p>
          <w:p w:rsidR="00974FAF" w:rsidRPr="003968D5" w:rsidRDefault="00974FAF" w:rsidP="003968D5">
            <w:pPr>
              <w:pStyle w:val="ConsPlusCell"/>
              <w:ind w:firstLine="352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организация комплексной системы сбора, транспортировки и размещения отходов;</w:t>
            </w:r>
          </w:p>
          <w:p w:rsidR="000779B9" w:rsidRPr="003968D5" w:rsidRDefault="00974FAF" w:rsidP="003968D5">
            <w:pPr>
              <w:pStyle w:val="ConsPlusCell"/>
              <w:ind w:firstLine="352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 </w:t>
            </w:r>
            <w:r w:rsidR="000779B9" w:rsidRPr="003968D5">
              <w:rPr>
                <w:sz w:val="24"/>
                <w:szCs w:val="24"/>
              </w:rPr>
              <w:t>удовлетворение потребностей населения городского округа в питьевой воде стандартного качества;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охрана атмосферного воздуха;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формирование экологического мировоззрения и повышение экологической культуры населения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color w:val="000000"/>
                <w:sz w:val="24"/>
                <w:szCs w:val="24"/>
              </w:rPr>
              <w:t>водохозяйственные мероприятия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проведение корректировки или при необходимости внесение изменений в документы территориального планирования</w:t>
            </w:r>
            <w:r w:rsidR="00BA7A40" w:rsidRPr="003968D5">
              <w:rPr>
                <w:sz w:val="24"/>
                <w:szCs w:val="24"/>
              </w:rPr>
              <w:t>,</w:t>
            </w:r>
            <w:r w:rsidRPr="003968D5">
              <w:rPr>
                <w:sz w:val="24"/>
                <w:szCs w:val="24"/>
              </w:rPr>
              <w:t xml:space="preserve"> градостроительного зонирования, для приведения их  в соответствие с требованиями действующего законодательства;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разработка и утверждение документов по планировке территорий, предназначенных для жилищного строительства;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разработка и утверждение проектов межевания территорий предназначенных для жилищного строительства;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своевреме</w:t>
            </w:r>
            <w:r w:rsidRPr="003968D5">
              <w:rPr>
                <w:sz w:val="24"/>
                <w:szCs w:val="24"/>
              </w:rPr>
              <w:t>нное и качественное информирование населения о социально-экономическом и культурном развитии, развитие общественной инфраструктуры и иной официальной информации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и выпуск  теле и радиопрограмм, освещающих деятельность органов местного самоуправления и учреждений города с достижением максимального охвата населения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учреждение и выпуск печатного средства массовой информации «Муниципальный вестник», для официального опубликования правовых актов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выплата ежемесячного дополнительного материального содержания Почетным гражданам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lastRenderedPageBreak/>
              <w:t>создание условий для эффективного взаимодействия администрации округа и имеющихся на территории общественных объединений через систему муниципальной поддержки некоммерческих организаций и  реализации их социально ориентированных проектов;</w:t>
            </w:r>
          </w:p>
          <w:p w:rsidR="000779B9" w:rsidRPr="0062535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предоставление социальных выплат гражданам Кушвинского городского округа, нуждающимся в прохождении медицинской процедуры гемодиализа;</w:t>
            </w:r>
          </w:p>
          <w:p w:rsidR="000779B9" w:rsidRPr="0062535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 xml:space="preserve">обеспечение сохранности и учета архивных документов, относящихся к государственной собственности Свердловской области; </w:t>
            </w:r>
          </w:p>
          <w:p w:rsidR="000779B9" w:rsidRPr="0062535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комплектование архива архивными документами, относящимися к государственной собственности Свердловской области;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предоставление архивных документов, копий документов</w:t>
            </w:r>
            <w:r w:rsidRPr="003968D5">
              <w:rPr>
                <w:sz w:val="24"/>
                <w:szCs w:val="24"/>
              </w:rPr>
              <w:t xml:space="preserve"> и архивной информации</w:t>
            </w:r>
            <w:r w:rsidR="00BA7A40" w:rsidRPr="003968D5">
              <w:rPr>
                <w:sz w:val="24"/>
                <w:szCs w:val="24"/>
              </w:rPr>
              <w:t xml:space="preserve"> пользователям архивными документами, </w:t>
            </w:r>
            <w:r w:rsidRPr="003968D5">
              <w:rPr>
                <w:sz w:val="24"/>
                <w:szCs w:val="24"/>
              </w:rPr>
              <w:t xml:space="preserve"> относящихся к государственной собственности Свердловской области;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приобретение материально-технических ценностей для осуществления</w:t>
            </w:r>
            <w:r w:rsidR="00BA7A40" w:rsidRPr="003968D5">
              <w:rPr>
                <w:sz w:val="24"/>
                <w:szCs w:val="24"/>
              </w:rPr>
              <w:t xml:space="preserve"> деятельности по хранению, комплектованию, учету и использованию архивных документов, относящихся к государственной собственности </w:t>
            </w:r>
            <w:r w:rsidRPr="003968D5">
              <w:rPr>
                <w:sz w:val="24"/>
                <w:szCs w:val="24"/>
              </w:rPr>
              <w:t xml:space="preserve"> Свердловской области;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перевод архивных фондов в электронную форму;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рассмотрение дел об административных правонарушениях;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составление списков кандидатов в присяжные заседатели для федеральных судов общей юрисдикции на территории Свердловской области;</w:t>
            </w:r>
          </w:p>
          <w:p w:rsidR="00BF4E65" w:rsidRPr="003968D5" w:rsidRDefault="00BF4E65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обеспечение содействия Отделу сводных статистических работ города Кушва территориального органа Федеральной службы государственной статистики по Свердловской области по подготовке и проведению Всероссийской сельскохозяйственной переписи 2016 года на территории Кушвинского городского округа, в части решения вопросов и осуществление контроля за ходом выполнения подготовленных мероприятий и проведением Всероссийской сельскохозяйственной переписи 2016 года на территории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формирование кадрового состава муниципальных служащих,  </w:t>
            </w:r>
            <w:r w:rsidRPr="003968D5">
              <w:rPr>
                <w:sz w:val="24"/>
                <w:szCs w:val="24"/>
              </w:rPr>
              <w:lastRenderedPageBreak/>
              <w:t>совершенствование профессиональных и управленческих навыков сотрудников;</w:t>
            </w:r>
          </w:p>
          <w:p w:rsidR="000779B9" w:rsidRPr="003968D5" w:rsidRDefault="000779B9" w:rsidP="003968D5">
            <w:pPr>
              <w:pStyle w:val="ConsPlusNonformat"/>
              <w:widowControl/>
              <w:tabs>
                <w:tab w:val="center" w:pos="4677"/>
                <w:tab w:val="right" w:pos="9355"/>
              </w:tabs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8D5">
              <w:rPr>
                <w:rFonts w:ascii="Times New Roman" w:hAnsi="Times New Roman" w:cs="Times New Roman"/>
                <w:sz w:val="24"/>
                <w:szCs w:val="24"/>
              </w:rPr>
              <w:t>обеспечение потребностей граждан и общества в муниципальных услугах, увеличение их доступности и качества</w:t>
            </w:r>
            <w:r w:rsidR="00BF4E65" w:rsidRPr="003968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4E65" w:rsidRPr="003968D5" w:rsidRDefault="00BF4E65" w:rsidP="003968D5">
            <w:pPr>
              <w:pStyle w:val="ConsPlusNonformat"/>
              <w:widowControl/>
              <w:tabs>
                <w:tab w:val="center" w:pos="4677"/>
                <w:tab w:val="right" w:pos="9355"/>
              </w:tabs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8D5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транспортных услуг на территории Кушвинского городского округа.</w:t>
            </w:r>
          </w:p>
        </w:tc>
      </w:tr>
      <w:tr w:rsidR="000779B9" w:rsidRPr="00B97050" w:rsidTr="00DD6086">
        <w:trPr>
          <w:trHeight w:val="1481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Перечень подпрограмм муниципальной программы (при их наличии)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согласия»; </w:t>
            </w:r>
          </w:p>
          <w:p w:rsidR="000779B9" w:rsidRPr="003968D5" w:rsidRDefault="000779B9" w:rsidP="003968D5">
            <w:pPr>
              <w:widowControl w:val="0"/>
              <w:tabs>
                <w:tab w:val="left" w:pos="1134"/>
              </w:tabs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2 «Поддержка малого и среднего предпринимательства»;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4 «Подготовка документов территориального планирования, градостроительного зонирования и документации по планировке территорий»;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5 «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инфраструктуры и иной официальной информации»;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6 «Социальная поддержка и социальное обслуживание населения»;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7 «Осуществление государственных полномочий»;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  <w:r w:rsidR="00BF4E65"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F4E65" w:rsidRDefault="00BF4E65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9 «Создание условий для предоставления транспортных услуг населению и организация транспортного обслуживания населения в границах городского округа».</w:t>
            </w:r>
          </w:p>
          <w:p w:rsidR="00117CBD" w:rsidRPr="003968D5" w:rsidRDefault="00117CBD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9B9" w:rsidRPr="00B97050" w:rsidTr="00625355">
        <w:trPr>
          <w:trHeight w:val="416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 xml:space="preserve">Перечень основных целевых </w:t>
            </w:r>
            <w:r w:rsidRPr="006C5F71">
              <w:rPr>
                <w:sz w:val="24"/>
                <w:szCs w:val="24"/>
              </w:rPr>
              <w:lastRenderedPageBreak/>
              <w:t>показателей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9B9" w:rsidRPr="003968D5" w:rsidRDefault="00BF4E6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уровень обеспеченности учебно-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материальной базы учебно-консультационного пункта по гражданской обороне и чрезвычайным ситуациям при администрации Кушвинского городского округа</w:t>
            </w:r>
            <w:r w:rsidR="000779B9"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F4E65" w:rsidRPr="003968D5" w:rsidRDefault="00BF4E6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обученных  должностных лиц  руководящего состава Российской единой  системы предупреждения и ликвидации чрезвычайных ситуаций Кушвинского городского округа на курсах Учебно-методических центров г. Екатеринбурга и г. Нижнего Тагила;</w:t>
            </w:r>
          </w:p>
          <w:p w:rsidR="00BF4E65" w:rsidRPr="003968D5" w:rsidRDefault="00BF4E6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году;</w:t>
            </w:r>
          </w:p>
          <w:p w:rsidR="00BF4E65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оплата за размещение имущества средств оповещения ГО системы (сирены) П-164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оплата за эксплуатационно - техническое обслуживание системы (сирены) оповещения ГО (П-164)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ситуации природного и техногенного характера на территории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приобретенных технических средств для системы оповещения «Грифон»;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технического оборудования необходимого для обеспечения деятельности аппаратно-программного комплекса «Безопасный город»;</w:t>
            </w:r>
            <w:r w:rsidRPr="003968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F4E65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объектов информатизации, подлежащих аттестации, для обеспечения информационной безопасности;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приобретенных материально-технических  средств, предназначенны</w:t>
            </w:r>
            <w:r w:rsidR="00A46A19">
              <w:rPr>
                <w:rFonts w:ascii="Times New Roman" w:hAnsi="Times New Roman"/>
                <w:sz w:val="24"/>
                <w:szCs w:val="24"/>
              </w:rPr>
              <w:t xml:space="preserve">х для обеспечения ликвидации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>чрезвычайных ситуаций на территории Кушвинского городского округа;</w:t>
            </w:r>
          </w:p>
          <w:p w:rsidR="00972CB7" w:rsidRPr="003968D5" w:rsidRDefault="00A46A1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972CB7" w:rsidRPr="003968D5">
              <w:rPr>
                <w:rFonts w:ascii="Times New Roman" w:hAnsi="Times New Roman"/>
                <w:sz w:val="24"/>
                <w:szCs w:val="24"/>
              </w:rPr>
              <w:t>оздание финансового резерва, в том числе: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 направленного на осуществление аварийно-спасательных и других неотложных работ, проведение мероприятий при локализации чрезвычайной ситуации и мероприятий профилактического характера;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направленного на осуществление организации питания аварийно – спасательных формирований при проведении аварийно – 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спасательных работ при локализации местной чрезвычайной ситуации из расчета на 120 человек;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обеспеченность средствами индивидуальной защиты персонала администрации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разработка и совершенствование муниципальных нормативных правовых актов по реализации полномочий по обеспечению первичных мер пожарной безопасности на территории 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организация проведения мероприятий противопожарной пропаганды и обучения населения;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обученного неработающего населения, проживающего на территории Кушвинского городского округа в сфере противопожарной безопасности от  ежегодных плановых показателей;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 противопожарной пропаганды и обучения населения;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выполнение мероприятий, исключающих переброс огня при лесных и торфяных пожарах на территорию населенных пунктов, в том числе создание и содержание минерализованных полос по границам населенных пунктов и противопожарных разрывов;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выполнения мероприятий, исключающих переброс огня при лесных и торфяных пожарах на территорию населенных пунктов, входящих в состав Кушвинского городского округа, в том числе создание и содержание минерализованных полос по границам населенных пунктов и противопожарных разрывов в пожароопасный период;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отремонтированных наружных источников противопожарного водоснабжения (пожарные пирсы, пожарные водоемы);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создание условий для организации добровольной пожарной охраны (ДПО), а также для участия граждан в обеспечении первичных мер пожарной безопасности в иных формах;</w:t>
            </w:r>
          </w:p>
          <w:p w:rsidR="00972CB7" w:rsidRPr="003968D5" w:rsidRDefault="00972CB7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   реализованный объем предоставленных субсидий для финансового и материально-технического обеспечения добровольной пожарной охраны Кушвинского городского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округа;</w:t>
            </w:r>
          </w:p>
          <w:p w:rsidR="00972CB7" w:rsidRPr="003968D5" w:rsidRDefault="00972CB7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   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6A64" w:rsidRPr="003968D5" w:rsidRDefault="00426A64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  мероприятия в сфере профилактики экстремизма, терроризма и по обеспечению общественного порядка;</w:t>
            </w:r>
          </w:p>
          <w:p w:rsidR="00426A64" w:rsidRPr="003968D5" w:rsidRDefault="00426A64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  количество проведенных мероприятий в сфере профилактики экстремизма, терроризма и по обеспечению общественного порядка на территории Кушвинского городского округа;</w:t>
            </w:r>
          </w:p>
          <w:p w:rsidR="00426A64" w:rsidRPr="003968D5" w:rsidRDefault="00DE4041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проведение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 xml:space="preserve"> проверок обеспечения комплексной безопасности и антитеррористической защищенности объектов с массовым пребыванием людей;</w:t>
            </w:r>
          </w:p>
          <w:p w:rsidR="00426A64" w:rsidRPr="003968D5" w:rsidRDefault="00426A64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 количество проведенных учений по применению сил и средств  в ходе ликвидации последствий чрезвычайных ситуаций,  вызванных террористическими актами и минимизации их последствий;</w:t>
            </w:r>
          </w:p>
          <w:p w:rsidR="00426A64" w:rsidRPr="003968D5" w:rsidRDefault="00426A64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  количество проведенных учебно-методических семинаров по вопросам направленным на укрепление межнационального и межконфессионального согласия;</w:t>
            </w:r>
          </w:p>
          <w:p w:rsidR="00426A64" w:rsidRPr="003968D5" w:rsidRDefault="00426A64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 частичное возмещение субъектам малого и среднего предпринимательства, занятым в сельском хозяйстве, затрат на улучшение материально-технической базы;</w:t>
            </w:r>
          </w:p>
          <w:p w:rsidR="00426A64" w:rsidRPr="003968D5" w:rsidRDefault="00426A64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   увеличение количества субъектов малого и среднего предпринимательства на территории Кушвинского городского округа;</w:t>
            </w:r>
          </w:p>
          <w:p w:rsidR="00426A64" w:rsidRPr="003968D5" w:rsidRDefault="00426A64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   п</w:t>
            </w:r>
            <w:r w:rsidRPr="003968D5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 xml:space="preserve">редоставление мест в бизнес-инкубаторе для предпринимательской деятельности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>малого и среднего предпринимательства;</w:t>
            </w:r>
          </w:p>
          <w:p w:rsidR="00426A64" w:rsidRPr="003968D5" w:rsidRDefault="00426A64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 предоставление финансовой поддержки субъектам малого и среднего предпринимательства всего,  в том числе:</w:t>
            </w:r>
          </w:p>
          <w:p w:rsidR="00426A64" w:rsidRPr="003968D5" w:rsidRDefault="00426A64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 - предоставление субъектам малого и среднего предпринимательства субсидий на возмещение части затрат по участию в выставочно-ярмарочных мероприятиях;</w:t>
            </w:r>
          </w:p>
          <w:p w:rsidR="00426A64" w:rsidRPr="003968D5" w:rsidRDefault="00426A64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- предоставление субъектам малого и среднего предпринимательства субсидий на технологическое присоединение к объектам электросетевого хозяйства;</w:t>
            </w:r>
          </w:p>
          <w:p w:rsidR="00426A64" w:rsidRPr="003968D5" w:rsidRDefault="00426A64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 -предоставление субъектам малого и среднего предпринимательства  субсидий на  проведение специальной оценки условий труда;</w:t>
            </w:r>
          </w:p>
          <w:p w:rsidR="00426A64" w:rsidRPr="003968D5" w:rsidRDefault="00426A64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 -предоставление субъектам малого и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среднего предпринимательства  субсидий на  частичную компенсацию затрат на создание собственного дела;</w:t>
            </w:r>
          </w:p>
          <w:p w:rsidR="00426A64" w:rsidRPr="003968D5" w:rsidRDefault="00426A64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 оказание консультационных услуг субъектам малого и среднего предпринимательства;</w:t>
            </w:r>
          </w:p>
          <w:p w:rsidR="00426A64" w:rsidRPr="003968D5" w:rsidRDefault="00426A64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  прирост численности занятых в малом и среднем предпринимательстве;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3968D5">
              <w:rPr>
                <w:rStyle w:val="af"/>
                <w:rFonts w:ascii="Times New Roman" w:hAnsi="Times New Roman"/>
                <w:b w:val="0"/>
                <w:bCs/>
                <w:sz w:val="24"/>
                <w:szCs w:val="24"/>
              </w:rPr>
              <w:t>повышение квалификации и дополнительное обучение субъектов малого и среднего предпринимательства;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инвестиционных площадок, включенных в Базу данных инвестплощадок</w:t>
            </w:r>
            <w:r w:rsidRPr="003968D5">
              <w:rPr>
                <w:rStyle w:val="af"/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подготовленных бизнес-планов;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реализованных бизнес-планов (подписанных инвестиционных соглашений);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участников мероприятия «Школа бизнеса»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 xml:space="preserve">  из числа  школьников и студентов Кушвинского городского округа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молодежных проектов, реализованных по итогам  «Школа бизнеса»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 xml:space="preserve"> защитивших бизнес планы в текущем году и в году, следующем за годом реализации мероприятия, на территории Кушвинского городского округа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6A64" w:rsidRPr="003968D5" w:rsidRDefault="00426A64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функционирующих информационных ресурсов, содержащих полный объем информации, необходимой для развития малого и среднего предпринимательства на территории Кушвинского городского округа;</w:t>
            </w:r>
          </w:p>
          <w:p w:rsidR="001A534B" w:rsidRPr="003968D5" w:rsidRDefault="001A534B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количество субъектов  малого и среднего предпринимательства, которым предоставлена финансовая поддержка по возмещению  фактически понесенной части затрат, всего,  в том числе:</w:t>
            </w:r>
          </w:p>
          <w:p w:rsidR="001A534B" w:rsidRPr="003968D5" w:rsidRDefault="001A534B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- количество субъектов  малого и среднего предпринимательства, занятых в сельском хозяйстве на частичное возмещение затрат на улучшение материально-технической базы;</w:t>
            </w:r>
          </w:p>
          <w:p w:rsidR="001A534B" w:rsidRPr="003968D5" w:rsidRDefault="001A534B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-  количество субъектов  малого и среднего предпринимательства на частичное возмещение затрат на проведение специальной оценки условий труда;</w:t>
            </w:r>
          </w:p>
          <w:p w:rsidR="001A534B" w:rsidRPr="003968D5" w:rsidRDefault="001A534B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-   количество субъектов  малого и среднего предпринимательства на частичное возмещение затрат на создание и развитие собственного дела.</w:t>
            </w:r>
          </w:p>
          <w:p w:rsidR="000779B9" w:rsidRPr="003968D5" w:rsidRDefault="001A534B" w:rsidP="003968D5">
            <w:pPr>
              <w:pStyle w:val="ae"/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0779B9" w:rsidRPr="003968D5">
              <w:rPr>
                <w:rFonts w:ascii="Times New Roman" w:hAnsi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 малых и средних предприятий в </w:t>
            </w:r>
            <w:r w:rsidR="000779B9"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среднесписочной численности работников (без внешних совместителей) всех предприятий и организаций;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число субъектов малого и среднего предпринимательства в расчете на 10 тыс. человек населения;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 участников семинаров, «круглых столов», выставок, ярмарок;</w:t>
            </w:r>
          </w:p>
          <w:p w:rsidR="000779B9" w:rsidRPr="003968D5" w:rsidRDefault="001A534B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построенных</w:t>
            </w:r>
            <w:r w:rsidR="000779B9" w:rsidRPr="003968D5">
              <w:rPr>
                <w:rFonts w:ascii="Times New Roman" w:hAnsi="Times New Roman"/>
                <w:sz w:val="24"/>
                <w:szCs w:val="24"/>
              </w:rPr>
              <w:t xml:space="preserve"> полигон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>ов твердых бытовых отходов</w:t>
            </w:r>
            <w:r w:rsidR="000779B9" w:rsidRPr="003968D5">
              <w:rPr>
                <w:rFonts w:ascii="Times New Roman" w:hAnsi="Times New Roman"/>
                <w:sz w:val="24"/>
                <w:szCs w:val="24"/>
              </w:rPr>
              <w:t xml:space="preserve"> в пос. Баранчинский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Кушвинского городского округа</w:t>
            </w:r>
            <w:r w:rsidR="000779B9"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A534B" w:rsidRPr="003968D5" w:rsidRDefault="001A534B" w:rsidP="003968D5">
            <w:pPr>
              <w:pStyle w:val="ae"/>
              <w:ind w:firstLine="3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 Кушвинского городского округа и передача  их в специализированную организацию);</w:t>
            </w:r>
          </w:p>
          <w:p w:rsidR="001A534B" w:rsidRPr="003968D5" w:rsidRDefault="001A534B" w:rsidP="003968D5">
            <w:pPr>
              <w:pStyle w:val="ae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у</w:t>
            </w:r>
            <w:r w:rsidRPr="003968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тилизированных  ртутьсодержащих отходов (сбор и передача ртутьсодержащих отходов, принятых от населения и муниципальных учреждений образования, культуры и спорта  Кушвинского городского округа и передача  их в специализированную организацию);</w:t>
            </w:r>
          </w:p>
          <w:p w:rsidR="001A534B" w:rsidRPr="003968D5" w:rsidRDefault="001A534B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разработанных и утвержденных нормативных правовых актов Кушвинского городского округа   по проведению корректировки Генеральной схемы санитарной очистки Кушвинского городского округа (для всех населенных пунктов);</w:t>
            </w:r>
          </w:p>
          <w:p w:rsidR="001A534B" w:rsidRPr="0062535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 w:rsidR="001A534B"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оличество проведенных экспертиз Генеральной схемы санитарной очистки  на территории Кушвинского городского округа (для всех населенных пунктов);</w:t>
            </w:r>
          </w:p>
          <w:p w:rsidR="001A534B" w:rsidRPr="0062535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A534B" w:rsidRPr="00625355">
              <w:rPr>
                <w:rFonts w:ascii="Times New Roman" w:hAnsi="Times New Roman"/>
                <w:sz w:val="24"/>
                <w:szCs w:val="24"/>
              </w:rPr>
              <w:t>оличество собранных информационных материалов необходимых для разработки рабочего проекта строительства биотермической ямы на территории Кушвинского городского округа;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="001A534B"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бустройство источников нецентрализованного водоснабжения;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1A534B"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оличество о</w:t>
            </w:r>
            <w:r w:rsidR="001A534B" w:rsidRPr="003968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бустроенных источников нецентрализованного водоснабжения;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1A534B" w:rsidRPr="003968D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роведение лабораторных исследований качества воды в источниках нецентрализованного водоснабжения;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 w:rsidR="001A534B"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оличество проведенных лабораторных исследований качества воды в источниках нецентрализованного водоснабжения</w:t>
            </w:r>
            <w:r w:rsidR="001A534B" w:rsidRPr="003968D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  <w:t>;</w:t>
            </w:r>
          </w:p>
          <w:p w:rsidR="001A534B" w:rsidRPr="003968D5" w:rsidRDefault="001A534B" w:rsidP="003968D5">
            <w:pPr>
              <w:pStyle w:val="ae"/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одготовка отчетных буклетов по реализации программы «Родники» (подготовка 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фотоматериалов, подготовка отчетных буклетов, с целью демонстрации на областных съездах);</w:t>
            </w:r>
          </w:p>
          <w:p w:rsidR="001A534B" w:rsidRPr="00625355" w:rsidRDefault="001A534B" w:rsidP="003968D5">
            <w:pPr>
              <w:pStyle w:val="ae"/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3968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25355"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оличество подготовленных отчетных буклетов по реализации программы «Родники» (фотоматериалы, отчетные буклеты для демонстрации на областных съездах);</w:t>
            </w:r>
          </w:p>
          <w:p w:rsidR="001A534B" w:rsidRPr="00625355" w:rsidRDefault="001A534B" w:rsidP="003968D5">
            <w:pPr>
              <w:pStyle w:val="ae"/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ликвидированных аварийных источников нецентрализованного водоснабжения на территории Кушвинского городского округа (работы по демонтажу);</w:t>
            </w:r>
          </w:p>
          <w:p w:rsidR="001A534B" w:rsidRPr="00625355" w:rsidRDefault="001A534B" w:rsidP="003968D5">
            <w:pPr>
              <w:pStyle w:val="ae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инвентаризация источников нецентрализованного водоснабжения в населённых пунктах Кушвинского городского округа;</w:t>
            </w:r>
          </w:p>
          <w:p w:rsidR="001A534B" w:rsidRPr="00625355" w:rsidRDefault="001A534B" w:rsidP="003968D5">
            <w:pPr>
              <w:pStyle w:val="ae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количество  источников нецентрализованного водоснабжения  проинвентаризированных в населённых пунктах Кушвинского городского округа;</w:t>
            </w:r>
          </w:p>
          <w:p w:rsidR="001A534B" w:rsidRPr="00625355" w:rsidRDefault="009E68A6" w:rsidP="003968D5">
            <w:pPr>
              <w:pStyle w:val="ae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количество вновь пос</w:t>
            </w:r>
            <w:r w:rsidRPr="00625355">
              <w:rPr>
                <w:rFonts w:ascii="Times New Roman" w:hAnsi="Times New Roman"/>
                <w:bCs/>
                <w:sz w:val="24"/>
                <w:szCs w:val="24"/>
              </w:rPr>
              <w:t>троенных водозаборных скважин;</w:t>
            </w:r>
          </w:p>
          <w:p w:rsidR="009E68A6" w:rsidRPr="00625355" w:rsidRDefault="00625355" w:rsidP="003968D5">
            <w:pPr>
              <w:pStyle w:val="ae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  <w:t xml:space="preserve"> </w:t>
            </w: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9E68A6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подготовленных пакетов документов, необходимых для заключения договоров использования водных объектов для сброса сточных вод и забора воды</w:t>
            </w:r>
            <w:r w:rsidR="009E68A6" w:rsidRPr="0062535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  <w:t>;</w:t>
            </w:r>
          </w:p>
          <w:p w:rsidR="000779B9" w:rsidRPr="003968D5" w:rsidRDefault="009E68A6" w:rsidP="003968D5">
            <w:pPr>
              <w:pStyle w:val="ae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количество проведенных замеров </w:t>
            </w: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фоновых концентраций загрязняющих веществ в атмосферном воздухе;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массовых экологических акций для школьников и молодежи: лагерей, экспедиций, семинаров, слетов, 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>в том числе акции «Марш парков» (приобретение мусорных пакетов, рукавиц, краски и извести);</w:t>
            </w:r>
          </w:p>
          <w:p w:rsidR="009E68A6" w:rsidRPr="003968D5" w:rsidRDefault="009E68A6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</w:t>
            </w: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рганизованных и проведенных массовых экологических акций для школьников и молодежи: лагерей, экспедиций, семинаров, слетов, в том числе акции «Марш парков» (приобретение мусорных пакетов, рукавиц, краски  и извести</w:t>
            </w:r>
            <w:r w:rsidRPr="003968D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  <w:t>);</w:t>
            </w:r>
          </w:p>
          <w:p w:rsidR="009E68A6" w:rsidRPr="00625355" w:rsidRDefault="00625355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E68A6" w:rsidRPr="00625355">
              <w:rPr>
                <w:rFonts w:ascii="Times New Roman" w:hAnsi="Times New Roman"/>
                <w:sz w:val="24"/>
                <w:szCs w:val="24"/>
              </w:rPr>
              <w:t>оличество обученных на курсах  повышения квалификации специалистов – экологов</w:t>
            </w:r>
            <w:r w:rsidR="009E68A6" w:rsidRPr="00625355">
              <w:rPr>
                <w:rFonts w:ascii="Times New Roman" w:hAnsi="Times New Roman"/>
                <w:sz w:val="24"/>
                <w:szCs w:val="24"/>
                <w:shd w:val="clear" w:color="auto" w:fill="FFFF99"/>
              </w:rPr>
              <w:t>;</w:t>
            </w:r>
          </w:p>
          <w:p w:rsidR="009E68A6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9E68A6"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апитальный ремонт Верхне-Баранчинского гидроузла на реке Баранча в пос. Верхняя Баранча Кушвинского городского округа;</w:t>
            </w:r>
          </w:p>
          <w:p w:rsidR="00A46A19" w:rsidRPr="003968D5" w:rsidRDefault="00A46A1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году;</w:t>
            </w:r>
          </w:p>
          <w:p w:rsidR="009E68A6" w:rsidRPr="003968D5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 xml:space="preserve">беспечение всей территории городского 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округа документами территориального планирования, градостроительного зонирования и разработка местных нормативных актов, соответствующих действующему законодательству;</w:t>
            </w:r>
          </w:p>
          <w:p w:rsidR="009E68A6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355">
              <w:rPr>
                <w:rFonts w:ascii="Times New Roman" w:hAnsi="Times New Roman"/>
                <w:sz w:val="24"/>
                <w:szCs w:val="24"/>
              </w:rPr>
              <w:t>к</w:t>
            </w:r>
            <w:r w:rsidR="009E68A6" w:rsidRPr="00625355">
              <w:rPr>
                <w:rFonts w:ascii="Times New Roman" w:hAnsi="Times New Roman"/>
                <w:sz w:val="24"/>
                <w:szCs w:val="24"/>
              </w:rPr>
              <w:t>оличество разработанных местных нормативных актов и подготовленных проектов внесений изменений в документы территориального планирования, градостроительного зонирования, для приведения их в соответствие действующему законодательству;</w:t>
            </w:r>
          </w:p>
          <w:p w:rsidR="00A46A19" w:rsidRPr="003968D5" w:rsidRDefault="00A46A1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  <w:shd w:val="clear" w:color="auto" w:fill="00FF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году;</w:t>
            </w:r>
          </w:p>
          <w:p w:rsidR="000779B9" w:rsidRPr="003968D5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9E68A6" w:rsidRPr="003968D5">
              <w:rPr>
                <w:rFonts w:ascii="Times New Roman" w:hAnsi="Times New Roman"/>
                <w:bCs/>
                <w:sz w:val="24"/>
                <w:szCs w:val="24"/>
              </w:rPr>
              <w:t>оличество площадок, предназначенных для развития жилищного строительства, для которых разработаны проекты планировки;</w:t>
            </w:r>
          </w:p>
          <w:p w:rsidR="000779B9" w:rsidRPr="003968D5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968D5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0779B9" w:rsidRPr="003968D5">
              <w:rPr>
                <w:rFonts w:ascii="Times New Roman" w:hAnsi="Times New Roman"/>
                <w:bCs/>
                <w:sz w:val="24"/>
                <w:szCs w:val="24"/>
              </w:rPr>
              <w:t>оличество площадок, предназначенных для развития жилищного строительства, для которых разработаны проекты межевания;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удовлетворенность населения качеством всест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>оронней объективной информацией (% от числа опрошенных);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удовлетворенность населения своевременной всесторонней объективной информацией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 xml:space="preserve"> (% от числа опрошенных);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выпусков телевизионных программ;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выпусков радиопрограмм;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экземпляров печатного средства «Муниципальный вестник»;</w:t>
            </w:r>
          </w:p>
          <w:p w:rsidR="000779B9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граждан, получивших выплату по ежемесячному дополнительному материальному содержанию в соответствии с решением Думы Кушвинского городского округа от 23.01.2014 г. № 227 "Об утверждении Положения "О присвоении звания Почетный гражданин Кушвинского городского округа";</w:t>
            </w:r>
          </w:p>
          <w:p w:rsidR="00BD7B67" w:rsidRPr="003968D5" w:rsidRDefault="00BD7B6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году;</w:t>
            </w:r>
          </w:p>
          <w:p w:rsidR="009E68A6" w:rsidRPr="003968D5" w:rsidRDefault="00BD7B6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>оличество социально ориентированных некоммерческих организаций активно взаимодействующих с администрацией Кушвинского городского округа;</w:t>
            </w:r>
          </w:p>
          <w:p w:rsidR="009E68A6" w:rsidRPr="003968D5" w:rsidRDefault="00BD7B6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 xml:space="preserve">оличество реализованных совместных проектов администрации Кушвинского 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 и социально ориентированных некоммерческих организаций;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граждан, получивших социальные выплаты, нуждающихся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увеличение площадей </w:t>
            </w:r>
            <w:r w:rsidR="009E68A6" w:rsidRPr="003968D5">
              <w:rPr>
                <w:sz w:val="24"/>
                <w:szCs w:val="24"/>
              </w:rPr>
              <w:t xml:space="preserve">выделенных </w:t>
            </w:r>
            <w:r w:rsidRPr="003968D5">
              <w:rPr>
                <w:sz w:val="24"/>
                <w:szCs w:val="24"/>
              </w:rPr>
              <w:t xml:space="preserve">под архивохранилище; 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355">
              <w:rPr>
                <w:rFonts w:ascii="Times New Roman" w:hAnsi="Times New Roman"/>
                <w:sz w:val="24"/>
                <w:szCs w:val="24"/>
              </w:rPr>
              <w:t>количество архивных документов, относящихся к государственной собственности Свердловской области, хранящихся в администрации Кушвинского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городского округа в нормативных условиях, обеспечивающих их постоянное хранение;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принятых на муниципальное хранение документов, относящихся к государственной собственности Свердловской области;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количество запросов социально-правового характера, исполненных </w:t>
            </w:r>
            <w:r w:rsidR="00E97A7C" w:rsidRPr="003968D5">
              <w:rPr>
                <w:rFonts w:ascii="Times New Roman" w:hAnsi="Times New Roman"/>
                <w:sz w:val="24"/>
                <w:szCs w:val="24"/>
              </w:rPr>
              <w:t>муниципальным архивом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в законодательно установленные сроки;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протяженности стеллажных полок; 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приобретенных архивных коробок;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оснащение  офисным оборудованием; 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доля научно-справочного аппарата (описи), переведенного в цифровой формат, от общего количества описей, имеющихся в Кушвинском городском округе;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рассмотренных на заседании административной комиссии протоколов об административных правонарушениях;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формирование списка кандидатов в присяжные заседатели для федеральных судов общей юрисдикции на территории Свердловской области от Кушвинского городского округа;</w:t>
            </w:r>
          </w:p>
          <w:p w:rsidR="00E97A7C" w:rsidRPr="003968D5" w:rsidRDefault="00E97A7C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355">
              <w:rPr>
                <w:rFonts w:ascii="Times New Roman" w:hAnsi="Times New Roman"/>
                <w:sz w:val="24"/>
                <w:szCs w:val="24"/>
              </w:rPr>
              <w:t xml:space="preserve">доля охваченных сельскохозяйственной переписью физических и юридических лиц, </w:t>
            </w:r>
            <w:r w:rsidRPr="00625355">
              <w:rPr>
                <w:rFonts w:ascii="Times New Roman" w:hAnsi="Times New Roman"/>
                <w:sz w:val="24"/>
                <w:szCs w:val="24"/>
              </w:rPr>
              <w:lastRenderedPageBreak/>
              <w:t>подлежащих сельскохозяйственной переписи</w:t>
            </w:r>
            <w:r w:rsidRPr="003968D5">
              <w:rPr>
                <w:rFonts w:ascii="Times New Roman" w:hAnsi="Times New Roman"/>
                <w:sz w:val="24"/>
                <w:szCs w:val="24"/>
                <w:shd w:val="clear" w:color="auto" w:fill="FFFF99"/>
              </w:rPr>
              <w:t>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</w:t>
            </w:r>
            <w:r w:rsidR="00E97A7C" w:rsidRPr="003968D5">
              <w:rPr>
                <w:rFonts w:ascii="Times New Roman" w:hAnsi="Times New Roman"/>
                <w:sz w:val="24"/>
                <w:szCs w:val="24"/>
              </w:rPr>
              <w:t xml:space="preserve"> подготовку,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переподготовку на базе высшего образования;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деятельностью органов местного самоуправления;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качеством предоставления муниципальных услуг;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качественно предоставленной информации и отчетов;</w:t>
            </w:r>
          </w:p>
          <w:p w:rsidR="00E97A7C" w:rsidRPr="003968D5" w:rsidRDefault="0062535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E97A7C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оля транспортных средств, обеспеченных картами маршрутов регулярных перевозок от общего количества транспортных средств, обслуживающих муниципальные маршруты;</w:t>
            </w:r>
          </w:p>
          <w:p w:rsidR="00E97A7C" w:rsidRPr="003968D5" w:rsidRDefault="0062535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59711A">
              <w:rPr>
                <w:rFonts w:ascii="Times New Roman" w:hAnsi="Times New Roman"/>
                <w:color w:val="000000"/>
                <w:sz w:val="24"/>
                <w:szCs w:val="24"/>
              </w:rPr>
              <w:t>оличество проведенных</w:t>
            </w:r>
            <w:r w:rsidR="00E97A7C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заседаний комиссии по вопросам организации транспортного обслуживания населения на территории Кушвинского городского округа;</w:t>
            </w:r>
          </w:p>
          <w:p w:rsidR="00E97A7C" w:rsidRPr="003968D5" w:rsidRDefault="0062535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E97A7C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оличество проведенных </w:t>
            </w:r>
            <w:r w:rsidR="0059711A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контрольных мероприятий по вопросам соблюдения нормативных правовых актов и обязательств, установленных договорами</w:t>
            </w:r>
            <w:r w:rsidR="00E97A7C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году.</w:t>
            </w:r>
          </w:p>
          <w:p w:rsidR="003968D5" w:rsidRPr="003968D5" w:rsidRDefault="003968D5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9B9" w:rsidRPr="00B97050" w:rsidTr="006278F0">
        <w:trPr>
          <w:trHeight w:val="55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  <w:highlight w:val="magenta"/>
              </w:rPr>
            </w:pPr>
            <w:r w:rsidRPr="006C5F71">
              <w:rPr>
                <w:sz w:val="24"/>
                <w:szCs w:val="24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DD6086" w:rsidRDefault="000779B9" w:rsidP="006278F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 19</w:t>
            </w:r>
            <w:r w:rsidR="00E97A7C">
              <w:rPr>
                <w:sz w:val="24"/>
                <w:szCs w:val="24"/>
              </w:rPr>
              <w:t>7</w:t>
            </w:r>
            <w:r w:rsidRPr="00DD6086">
              <w:rPr>
                <w:sz w:val="24"/>
                <w:szCs w:val="24"/>
              </w:rPr>
              <w:t> </w:t>
            </w:r>
            <w:r w:rsidR="00E97A7C">
              <w:rPr>
                <w:sz w:val="24"/>
                <w:szCs w:val="24"/>
              </w:rPr>
              <w:t>697 608,58</w:t>
            </w:r>
            <w:r w:rsidRPr="00DD6086">
              <w:rPr>
                <w:sz w:val="24"/>
                <w:szCs w:val="24"/>
              </w:rPr>
              <w:t xml:space="preserve"> рублей, в том числе:</w:t>
            </w:r>
          </w:p>
          <w:p w:rsidR="000779B9" w:rsidRPr="00DD6086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DD6086">
              <w:rPr>
                <w:sz w:val="24"/>
                <w:szCs w:val="24"/>
              </w:rPr>
              <w:t xml:space="preserve">2015 год – </w:t>
            </w:r>
            <w:r w:rsidR="00E97A7C">
              <w:rPr>
                <w:sz w:val="24"/>
                <w:szCs w:val="24"/>
              </w:rPr>
              <w:t xml:space="preserve">32 618 280,18 </w:t>
            </w:r>
            <w:r w:rsidRPr="00DD6086">
              <w:rPr>
                <w:sz w:val="24"/>
                <w:szCs w:val="24"/>
              </w:rPr>
              <w:t>рублей;</w:t>
            </w:r>
          </w:p>
          <w:p w:rsidR="000779B9" w:rsidRPr="00DD6086" w:rsidRDefault="000779B9" w:rsidP="006278F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 год – </w:t>
            </w:r>
            <w:r w:rsidR="00E97A7C">
              <w:rPr>
                <w:sz w:val="24"/>
                <w:szCs w:val="24"/>
              </w:rPr>
              <w:t xml:space="preserve">20 801 124,96 </w:t>
            </w:r>
            <w:r w:rsidRPr="00DD6086">
              <w:rPr>
                <w:sz w:val="24"/>
                <w:szCs w:val="24"/>
              </w:rPr>
              <w:t>рублей;</w:t>
            </w:r>
          </w:p>
          <w:p w:rsidR="000779B9" w:rsidRPr="00DD6086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DD6086">
              <w:rPr>
                <w:sz w:val="24"/>
                <w:szCs w:val="24"/>
              </w:rPr>
              <w:t xml:space="preserve">2017 год – </w:t>
            </w:r>
            <w:r w:rsidR="00E97A7C">
              <w:rPr>
                <w:sz w:val="24"/>
                <w:szCs w:val="24"/>
              </w:rPr>
              <w:t xml:space="preserve">29 803 195,02 </w:t>
            </w:r>
            <w:r w:rsidRPr="00DD6086">
              <w:rPr>
                <w:sz w:val="24"/>
                <w:szCs w:val="24"/>
              </w:rPr>
              <w:t>рублей;</w:t>
            </w:r>
          </w:p>
          <w:p w:rsidR="000779B9" w:rsidRPr="00DD6086" w:rsidRDefault="00E97A7C" w:rsidP="006278F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 год – 29 755 029,14 </w:t>
            </w:r>
            <w:r w:rsidR="000779B9" w:rsidRPr="00DD6086">
              <w:rPr>
                <w:sz w:val="24"/>
                <w:szCs w:val="24"/>
              </w:rPr>
              <w:t>рублей;</w:t>
            </w:r>
          </w:p>
          <w:p w:rsidR="000779B9" w:rsidRPr="00DD6086" w:rsidRDefault="00E97A7C" w:rsidP="006278F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год – 45 275 039,14 </w:t>
            </w:r>
            <w:r w:rsidR="000779B9" w:rsidRPr="00DD6086">
              <w:rPr>
                <w:sz w:val="24"/>
                <w:szCs w:val="24"/>
              </w:rPr>
              <w:t>рублей;</w:t>
            </w:r>
          </w:p>
          <w:p w:rsidR="000779B9" w:rsidRDefault="00E97A7C" w:rsidP="006278F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год – 39 444 940,14 </w:t>
            </w:r>
            <w:r w:rsidR="000779B9" w:rsidRPr="00DD6086">
              <w:rPr>
                <w:sz w:val="24"/>
                <w:szCs w:val="24"/>
              </w:rPr>
              <w:t>рублей.</w:t>
            </w:r>
          </w:p>
          <w:p w:rsidR="004D518B" w:rsidRPr="004D518B" w:rsidRDefault="004D518B" w:rsidP="004D518B">
            <w:pPr>
              <w:pStyle w:val="ConsPlusCell"/>
              <w:rPr>
                <w:sz w:val="24"/>
                <w:szCs w:val="24"/>
              </w:rPr>
            </w:pPr>
            <w:r w:rsidRPr="004D518B">
              <w:rPr>
                <w:sz w:val="24"/>
                <w:szCs w:val="24"/>
              </w:rPr>
              <w:t>из них:</w:t>
            </w:r>
          </w:p>
          <w:p w:rsidR="004D518B" w:rsidRPr="004D518B" w:rsidRDefault="004D518B" w:rsidP="004D518B">
            <w:pPr>
              <w:pStyle w:val="ConsPlusCell"/>
              <w:rPr>
                <w:sz w:val="24"/>
                <w:szCs w:val="24"/>
              </w:rPr>
            </w:pPr>
            <w:r w:rsidRPr="004D518B">
              <w:rPr>
                <w:sz w:val="24"/>
                <w:szCs w:val="24"/>
              </w:rPr>
              <w:t xml:space="preserve">местный бюджет: </w:t>
            </w:r>
            <w:r>
              <w:rPr>
                <w:sz w:val="24"/>
                <w:szCs w:val="24"/>
              </w:rPr>
              <w:t>195 421</w:t>
            </w:r>
            <w:r w:rsidRPr="004D518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958</w:t>
            </w:r>
            <w:r w:rsidRPr="004D518B">
              <w:rPr>
                <w:sz w:val="24"/>
                <w:szCs w:val="24"/>
              </w:rPr>
              <w:t>,58 рублей</w:t>
            </w:r>
            <w:r>
              <w:rPr>
                <w:sz w:val="24"/>
                <w:szCs w:val="24"/>
              </w:rPr>
              <w:t>;</w:t>
            </w:r>
          </w:p>
          <w:p w:rsidR="004D518B" w:rsidRPr="004D518B" w:rsidRDefault="004D518B" w:rsidP="004D518B">
            <w:pPr>
              <w:pStyle w:val="ConsPlusCell"/>
              <w:rPr>
                <w:sz w:val="24"/>
                <w:szCs w:val="24"/>
              </w:rPr>
            </w:pPr>
            <w:r w:rsidRPr="004D518B">
              <w:rPr>
                <w:sz w:val="24"/>
                <w:szCs w:val="24"/>
              </w:rPr>
              <w:t>в том числе:</w:t>
            </w:r>
          </w:p>
          <w:p w:rsidR="004D518B" w:rsidRPr="004D518B" w:rsidRDefault="00E33350" w:rsidP="004D51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  <w:r w:rsidR="004D518B" w:rsidRPr="004D518B">
              <w:rPr>
                <w:sz w:val="24"/>
                <w:szCs w:val="24"/>
              </w:rPr>
              <w:t xml:space="preserve"> – 31 965 280,18 рублей;</w:t>
            </w:r>
          </w:p>
          <w:p w:rsidR="004D518B" w:rsidRPr="004D518B" w:rsidRDefault="00E33350" w:rsidP="004D51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  <w:r w:rsidR="004D518B">
              <w:rPr>
                <w:sz w:val="24"/>
                <w:szCs w:val="24"/>
              </w:rPr>
              <w:t xml:space="preserve"> – 19 178</w:t>
            </w:r>
            <w:r w:rsidR="004D518B" w:rsidRPr="004D518B">
              <w:rPr>
                <w:sz w:val="24"/>
                <w:szCs w:val="24"/>
              </w:rPr>
              <w:t> </w:t>
            </w:r>
            <w:r w:rsidR="004D518B">
              <w:rPr>
                <w:sz w:val="24"/>
                <w:szCs w:val="24"/>
              </w:rPr>
              <w:t>474</w:t>
            </w:r>
            <w:r w:rsidR="004D518B" w:rsidRPr="004D518B">
              <w:rPr>
                <w:sz w:val="24"/>
                <w:szCs w:val="24"/>
              </w:rPr>
              <w:t>,96 рублей;</w:t>
            </w:r>
          </w:p>
          <w:p w:rsidR="004D518B" w:rsidRPr="004D518B" w:rsidRDefault="00E33350" w:rsidP="004D51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  <w:r w:rsidR="00B81CD1">
              <w:rPr>
                <w:sz w:val="24"/>
                <w:szCs w:val="24"/>
              </w:rPr>
              <w:t xml:space="preserve"> – 29 803</w:t>
            </w:r>
            <w:r w:rsidR="004D518B" w:rsidRPr="004D518B">
              <w:rPr>
                <w:sz w:val="24"/>
                <w:szCs w:val="24"/>
              </w:rPr>
              <w:t> 195,02 рублей;</w:t>
            </w:r>
          </w:p>
          <w:p w:rsidR="004D518B" w:rsidRPr="004D518B" w:rsidRDefault="00E33350" w:rsidP="004D51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  <w:r w:rsidR="00B81CD1">
              <w:rPr>
                <w:sz w:val="24"/>
                <w:szCs w:val="24"/>
              </w:rPr>
              <w:t xml:space="preserve"> – 29 755</w:t>
            </w:r>
            <w:r w:rsidR="004D518B" w:rsidRPr="004D518B">
              <w:rPr>
                <w:sz w:val="24"/>
                <w:szCs w:val="24"/>
              </w:rPr>
              <w:t> 029,14 рублей;</w:t>
            </w:r>
          </w:p>
          <w:p w:rsidR="004D518B" w:rsidRPr="004D518B" w:rsidRDefault="00E33350" w:rsidP="004D51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2019 год</w:t>
            </w:r>
            <w:r w:rsidR="00B81CD1">
              <w:rPr>
                <w:sz w:val="24"/>
                <w:szCs w:val="24"/>
              </w:rPr>
              <w:t xml:space="preserve"> – 45 275</w:t>
            </w:r>
            <w:r w:rsidR="004D518B" w:rsidRPr="004D518B">
              <w:rPr>
                <w:sz w:val="24"/>
                <w:szCs w:val="24"/>
              </w:rPr>
              <w:t> 039,14 рублей;</w:t>
            </w:r>
          </w:p>
          <w:p w:rsidR="004D518B" w:rsidRPr="004D518B" w:rsidRDefault="00E33350" w:rsidP="004D51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  <w:r w:rsidR="00B81CD1">
              <w:rPr>
                <w:sz w:val="24"/>
                <w:szCs w:val="24"/>
              </w:rPr>
              <w:t xml:space="preserve"> – 39 444</w:t>
            </w:r>
            <w:r w:rsidR="004D518B" w:rsidRPr="004D518B">
              <w:rPr>
                <w:sz w:val="24"/>
                <w:szCs w:val="24"/>
              </w:rPr>
              <w:t> 940,14 рублей.</w:t>
            </w:r>
          </w:p>
          <w:p w:rsidR="004D518B" w:rsidRPr="004D518B" w:rsidRDefault="004D518B" w:rsidP="004D518B">
            <w:pPr>
              <w:pStyle w:val="ConsPlusCell"/>
              <w:rPr>
                <w:sz w:val="24"/>
                <w:szCs w:val="24"/>
              </w:rPr>
            </w:pPr>
            <w:r w:rsidRPr="004D518B">
              <w:rPr>
                <w:sz w:val="24"/>
                <w:szCs w:val="24"/>
              </w:rPr>
              <w:t>областной бюджет: 1 741 850,00 рублей;</w:t>
            </w:r>
          </w:p>
          <w:p w:rsidR="004D518B" w:rsidRPr="004D518B" w:rsidRDefault="004D518B" w:rsidP="004D518B">
            <w:pPr>
              <w:pStyle w:val="ConsPlusCell"/>
              <w:rPr>
                <w:sz w:val="24"/>
                <w:szCs w:val="24"/>
              </w:rPr>
            </w:pPr>
            <w:r w:rsidRPr="004D518B">
              <w:rPr>
                <w:sz w:val="24"/>
                <w:szCs w:val="24"/>
              </w:rPr>
              <w:t>в том числе:</w:t>
            </w:r>
          </w:p>
          <w:p w:rsidR="004D518B" w:rsidRPr="004D518B" w:rsidRDefault="00E33350" w:rsidP="004D51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  <w:r w:rsidR="004D518B" w:rsidRPr="004D518B">
              <w:rPr>
                <w:sz w:val="24"/>
                <w:szCs w:val="24"/>
              </w:rPr>
              <w:t xml:space="preserve"> – 653 000,00 рублей;</w:t>
            </w:r>
          </w:p>
          <w:p w:rsidR="004D518B" w:rsidRPr="004D518B" w:rsidRDefault="00E33350" w:rsidP="004D51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  <w:r w:rsidR="004D518B" w:rsidRPr="004D518B">
              <w:rPr>
                <w:sz w:val="24"/>
                <w:szCs w:val="24"/>
              </w:rPr>
              <w:t xml:space="preserve"> – 1 088 850,00 рублей;</w:t>
            </w:r>
          </w:p>
          <w:p w:rsidR="004D518B" w:rsidRPr="004D518B" w:rsidRDefault="00E33350" w:rsidP="004D51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  <w:r w:rsidR="004D518B" w:rsidRPr="004D518B">
              <w:rPr>
                <w:sz w:val="24"/>
                <w:szCs w:val="24"/>
              </w:rPr>
              <w:t xml:space="preserve"> – 0,00 рублей;</w:t>
            </w:r>
          </w:p>
          <w:p w:rsidR="004D518B" w:rsidRPr="004D518B" w:rsidRDefault="004D518B" w:rsidP="004D518B">
            <w:pPr>
              <w:pStyle w:val="ConsPlusCell"/>
              <w:rPr>
                <w:sz w:val="24"/>
                <w:szCs w:val="24"/>
              </w:rPr>
            </w:pPr>
            <w:r w:rsidRPr="004D518B">
              <w:rPr>
                <w:sz w:val="24"/>
                <w:szCs w:val="24"/>
              </w:rPr>
              <w:t xml:space="preserve">2018 </w:t>
            </w:r>
            <w:r w:rsidR="00E33350">
              <w:rPr>
                <w:sz w:val="24"/>
                <w:szCs w:val="24"/>
              </w:rPr>
              <w:t>год</w:t>
            </w:r>
            <w:r w:rsidRPr="004D518B">
              <w:rPr>
                <w:sz w:val="24"/>
                <w:szCs w:val="24"/>
              </w:rPr>
              <w:t xml:space="preserve"> – 0,00 рублей;</w:t>
            </w:r>
          </w:p>
          <w:p w:rsidR="004D518B" w:rsidRPr="004D518B" w:rsidRDefault="00E33350" w:rsidP="004D51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  <w:r w:rsidR="004D518B" w:rsidRPr="004D518B">
              <w:rPr>
                <w:sz w:val="24"/>
                <w:szCs w:val="24"/>
              </w:rPr>
              <w:t xml:space="preserve"> – 0,00 рублей;</w:t>
            </w:r>
          </w:p>
          <w:p w:rsidR="004D518B" w:rsidRPr="004D518B" w:rsidRDefault="00E33350" w:rsidP="004D51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  <w:r w:rsidR="004D518B" w:rsidRPr="004D518B">
              <w:rPr>
                <w:sz w:val="24"/>
                <w:szCs w:val="24"/>
              </w:rPr>
              <w:t xml:space="preserve"> – 0,00 рублей</w:t>
            </w:r>
          </w:p>
          <w:p w:rsidR="004D518B" w:rsidRPr="004D518B" w:rsidRDefault="004D518B" w:rsidP="004D518B">
            <w:pPr>
              <w:pStyle w:val="ConsPlusCell"/>
              <w:rPr>
                <w:sz w:val="24"/>
                <w:szCs w:val="24"/>
              </w:rPr>
            </w:pPr>
            <w:r w:rsidRPr="004D518B">
              <w:rPr>
                <w:sz w:val="24"/>
                <w:szCs w:val="24"/>
              </w:rPr>
              <w:t>федеральный бюджет 533 800,00 рублей;</w:t>
            </w:r>
          </w:p>
          <w:p w:rsidR="004D518B" w:rsidRPr="004D518B" w:rsidRDefault="004D518B" w:rsidP="004D518B">
            <w:pPr>
              <w:pStyle w:val="ConsPlusCell"/>
              <w:rPr>
                <w:sz w:val="24"/>
                <w:szCs w:val="24"/>
              </w:rPr>
            </w:pPr>
            <w:r w:rsidRPr="004D518B">
              <w:rPr>
                <w:sz w:val="24"/>
                <w:szCs w:val="24"/>
              </w:rPr>
              <w:t>в том числе:</w:t>
            </w:r>
          </w:p>
          <w:p w:rsidR="004D518B" w:rsidRPr="004D518B" w:rsidRDefault="00E33350" w:rsidP="004D51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  <w:r w:rsidR="004D518B" w:rsidRPr="004D518B">
              <w:rPr>
                <w:sz w:val="24"/>
                <w:szCs w:val="24"/>
              </w:rPr>
              <w:t xml:space="preserve"> – 0,00 рублей;</w:t>
            </w:r>
          </w:p>
          <w:p w:rsidR="004D518B" w:rsidRPr="004D518B" w:rsidRDefault="00E33350" w:rsidP="004D51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  <w:r w:rsidR="004D518B" w:rsidRPr="004D518B">
              <w:rPr>
                <w:sz w:val="24"/>
                <w:szCs w:val="24"/>
              </w:rPr>
              <w:t xml:space="preserve"> – 533 800,00 рублей;</w:t>
            </w:r>
          </w:p>
          <w:p w:rsidR="004D518B" w:rsidRPr="004D518B" w:rsidRDefault="00E33350" w:rsidP="004D51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  <w:r w:rsidR="004D518B" w:rsidRPr="004D518B">
              <w:rPr>
                <w:sz w:val="24"/>
                <w:szCs w:val="24"/>
              </w:rPr>
              <w:t xml:space="preserve"> – 0,00 рублей;</w:t>
            </w:r>
          </w:p>
          <w:p w:rsidR="004D518B" w:rsidRPr="004D518B" w:rsidRDefault="00E33350" w:rsidP="004D51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  <w:r w:rsidR="004D518B" w:rsidRPr="004D518B">
              <w:rPr>
                <w:sz w:val="24"/>
                <w:szCs w:val="24"/>
              </w:rPr>
              <w:t xml:space="preserve"> – 0,00 рублей;</w:t>
            </w:r>
          </w:p>
          <w:p w:rsidR="004D518B" w:rsidRDefault="00E33350" w:rsidP="004D51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  <w:r w:rsidR="004D518B" w:rsidRPr="004D518B">
              <w:rPr>
                <w:sz w:val="24"/>
                <w:szCs w:val="24"/>
              </w:rPr>
              <w:t xml:space="preserve"> – 0,00 рублей;</w:t>
            </w:r>
          </w:p>
          <w:p w:rsidR="00E33350" w:rsidRPr="004D518B" w:rsidRDefault="00E33350" w:rsidP="004D51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– 0,00 рублей.</w:t>
            </w:r>
          </w:p>
          <w:p w:rsidR="004D518B" w:rsidRPr="00DD6086" w:rsidRDefault="004D518B" w:rsidP="006278F0">
            <w:pPr>
              <w:pStyle w:val="ConsPlusCell"/>
              <w:rPr>
                <w:sz w:val="24"/>
                <w:szCs w:val="24"/>
                <w:highlight w:val="magenta"/>
              </w:rPr>
            </w:pPr>
          </w:p>
        </w:tc>
      </w:tr>
    </w:tbl>
    <w:p w:rsidR="000779B9" w:rsidRDefault="000779B9" w:rsidP="007E2D1E">
      <w:pPr>
        <w:rPr>
          <w:rFonts w:ascii="Times New Roman" w:hAnsi="Times New Roman"/>
          <w:sz w:val="24"/>
          <w:szCs w:val="24"/>
        </w:rPr>
      </w:pPr>
    </w:p>
    <w:p w:rsidR="00273933" w:rsidRDefault="00273933" w:rsidP="00273933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1. ХАРАКТЕРИСТИКА И АНАЛИЗ ТЕКУЩЕГО СОСТОЯНИЯ СФЕРЫ СОЦИАЛЬНО – ЭКОНОМИЧЕСКОГО РАЗВИТИЯ </w:t>
      </w:r>
    </w:p>
    <w:p w:rsidR="00273933" w:rsidRDefault="00273933" w:rsidP="00273933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КУШВИНСКОГО ГОРОДСКОГО ОКРУГА </w:t>
      </w:r>
    </w:p>
    <w:p w:rsidR="00273933" w:rsidRDefault="00273933" w:rsidP="002739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3933" w:rsidRDefault="00273933" w:rsidP="002739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3933" w:rsidRPr="007204CF" w:rsidRDefault="00273933" w:rsidP="00273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04CF">
        <w:rPr>
          <w:rFonts w:ascii="Times New Roman" w:hAnsi="Times New Roman"/>
          <w:sz w:val="24"/>
          <w:szCs w:val="24"/>
        </w:rPr>
        <w:t xml:space="preserve">Настоящая Программа определяет основные цели, задачи и целевые показатели в области деятельности администрации </w:t>
      </w:r>
      <w:r>
        <w:rPr>
          <w:rFonts w:ascii="Times New Roman" w:hAnsi="Times New Roman"/>
          <w:sz w:val="24"/>
          <w:szCs w:val="24"/>
        </w:rPr>
        <w:t>Кушвинского</w:t>
      </w:r>
      <w:r w:rsidRPr="007204CF">
        <w:rPr>
          <w:rFonts w:ascii="Times New Roman" w:hAnsi="Times New Roman"/>
          <w:sz w:val="24"/>
          <w:szCs w:val="24"/>
        </w:rPr>
        <w:t xml:space="preserve"> городского округа по решению вопросов местного значения.</w:t>
      </w:r>
    </w:p>
    <w:p w:rsidR="00273933" w:rsidRDefault="00273933" w:rsidP="00273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204CF">
        <w:rPr>
          <w:rFonts w:ascii="Times New Roman" w:hAnsi="Times New Roman"/>
          <w:sz w:val="24"/>
          <w:szCs w:val="24"/>
        </w:rPr>
        <w:t xml:space="preserve">Успешное развитие территории городского округа напрямую зависит от эффективности деятельности органов местного самоуправления. Программа составлена исходя из необходимости одновременного решения двух задач - приближения местного самоуправления к населению и обеспечения эффективности деятельности муниципального образования. </w:t>
      </w:r>
    </w:p>
    <w:p w:rsidR="00273933" w:rsidRDefault="00273933" w:rsidP="00273933">
      <w:pPr>
        <w:pStyle w:val="ConsPlusNormal"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73933" w:rsidRDefault="00273933" w:rsidP="00273933">
      <w:pPr>
        <w:pStyle w:val="ConsPlusNormal"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73933" w:rsidRDefault="00273933" w:rsidP="0027393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1 «</w:t>
      </w:r>
      <w:r w:rsidRPr="005160C7">
        <w:rPr>
          <w:rFonts w:ascii="Times New Roman" w:hAnsi="Times New Roman"/>
          <w:sz w:val="24"/>
          <w:szCs w:val="24"/>
        </w:rPr>
        <w:t>Осуществление мер по защите населения и территорий от чрезвычайных ситуаций природного и техногенного характера, обеспечению пожарной безопасности</w:t>
      </w:r>
      <w:r w:rsidRPr="005160C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профилактике </w:t>
      </w:r>
      <w:r w:rsidRPr="005160C7">
        <w:rPr>
          <w:rFonts w:ascii="Times New Roman" w:hAnsi="Times New Roman"/>
          <w:sz w:val="24"/>
          <w:szCs w:val="24"/>
        </w:rPr>
        <w:t>терроризма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5160C7">
        <w:rPr>
          <w:rFonts w:ascii="Times New Roman" w:hAnsi="Times New Roman"/>
          <w:sz w:val="24"/>
          <w:szCs w:val="24"/>
        </w:rPr>
        <w:t xml:space="preserve"> экстремизма</w:t>
      </w:r>
      <w:r>
        <w:rPr>
          <w:rFonts w:ascii="Times New Roman" w:hAnsi="Times New Roman"/>
          <w:sz w:val="24"/>
          <w:szCs w:val="24"/>
        </w:rPr>
        <w:t>, укрепление межнационального и межконфессионального согласия»</w:t>
      </w:r>
    </w:p>
    <w:p w:rsidR="00273933" w:rsidRDefault="00273933" w:rsidP="0027393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73933" w:rsidRPr="009E2BF0" w:rsidRDefault="00273933" w:rsidP="0027393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73933" w:rsidRPr="009E2BF0" w:rsidRDefault="00273933" w:rsidP="0027393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2BF0">
        <w:rPr>
          <w:rFonts w:ascii="Times New Roman" w:hAnsi="Times New Roman" w:cs="Times New Roman"/>
          <w:sz w:val="24"/>
          <w:szCs w:val="24"/>
        </w:rPr>
        <w:t xml:space="preserve">Защита </w:t>
      </w:r>
      <w:r w:rsidRPr="009E2BF0">
        <w:rPr>
          <w:rFonts w:ascii="Times New Roman" w:hAnsi="Times New Roman" w:cs="Times New Roman"/>
          <w:spacing w:val="-2"/>
          <w:sz w:val="24"/>
          <w:szCs w:val="24"/>
        </w:rPr>
        <w:t>населения и территорий от чрезвычайных ситуаций природного и техногенного характера, обеспечению пожарной безопасности, профилактике экстремизма и терроризма</w:t>
      </w:r>
      <w:r w:rsidRPr="009E2BF0">
        <w:rPr>
          <w:rFonts w:ascii="Times New Roman" w:hAnsi="Times New Roman" w:cs="Times New Roman"/>
          <w:sz w:val="24"/>
          <w:szCs w:val="24"/>
        </w:rPr>
        <w:t>.</w:t>
      </w:r>
    </w:p>
    <w:p w:rsidR="00273933" w:rsidRPr="009E2BF0" w:rsidRDefault="00273933" w:rsidP="0027393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2BF0">
        <w:rPr>
          <w:rFonts w:ascii="Times New Roman" w:hAnsi="Times New Roman" w:cs="Times New Roman"/>
          <w:sz w:val="24"/>
          <w:szCs w:val="24"/>
        </w:rPr>
        <w:t>В Кушвинском городском округе имеются объекты с наличием химически опасных и взрывоопасных веществ и продуктов, лесные массивы, склонные к возгоранию, и другие объекты, требующие дополнительных мер в целях предупреждения чрезвычайных ситуаций.</w:t>
      </w:r>
    </w:p>
    <w:p w:rsidR="00273933" w:rsidRDefault="00273933" w:rsidP="0027393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9E2BF0">
        <w:rPr>
          <w:rFonts w:ascii="Times New Roman" w:hAnsi="Times New Roman" w:cs="Times New Roman"/>
          <w:sz w:val="24"/>
          <w:szCs w:val="24"/>
        </w:rPr>
        <w:t>асширение и развитие производственной и социальной сфер, направленных на удовлетворение жизненных потребностей граждан, делают актуальными вопросы совершенствования защиты населения от чрезвыч</w:t>
      </w:r>
      <w:r>
        <w:rPr>
          <w:rFonts w:ascii="Times New Roman" w:hAnsi="Times New Roman" w:cs="Times New Roman"/>
          <w:sz w:val="24"/>
          <w:szCs w:val="24"/>
        </w:rPr>
        <w:t>айных ситуаций,</w:t>
      </w:r>
      <w:r w:rsidRPr="009E2B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E2BF0">
        <w:rPr>
          <w:rFonts w:ascii="Times New Roman" w:hAnsi="Times New Roman" w:cs="Times New Roman"/>
          <w:sz w:val="24"/>
          <w:szCs w:val="24"/>
        </w:rPr>
        <w:t xml:space="preserve">беспечение безопасности граждан по месту жительства, в социальных, культурных учреждениях, местах массового </w:t>
      </w:r>
      <w:r w:rsidRPr="009E2BF0">
        <w:rPr>
          <w:rFonts w:ascii="Times New Roman" w:hAnsi="Times New Roman" w:cs="Times New Roman"/>
          <w:sz w:val="24"/>
          <w:szCs w:val="24"/>
        </w:rPr>
        <w:lastRenderedPageBreak/>
        <w:t>пребывания людей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3933" w:rsidRPr="009E2BF0" w:rsidRDefault="00273933" w:rsidP="0027393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2BF0">
        <w:rPr>
          <w:rFonts w:ascii="Times New Roman" w:hAnsi="Times New Roman" w:cs="Times New Roman"/>
          <w:sz w:val="24"/>
          <w:szCs w:val="24"/>
        </w:rPr>
        <w:t>В целях обеспечения первичных мер пожарной безопасности в границах Кушвинского городского округа:</w:t>
      </w:r>
    </w:p>
    <w:p w:rsidR="00273933" w:rsidRPr="009E2BF0" w:rsidRDefault="00273933" w:rsidP="0027393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2BF0">
        <w:rPr>
          <w:rFonts w:ascii="Times New Roman" w:hAnsi="Times New Roman" w:cs="Times New Roman"/>
          <w:sz w:val="24"/>
          <w:szCs w:val="24"/>
        </w:rPr>
        <w:t>реализуются принятые в установленном порядке нормы и правила по предотвращению пожаров, в рамках которых требуется исключать возможность переброса огня из лесных и торфяных массивов на здания и сооружения (устройство защитных противопожарных полос, посадка лиственных насаждений, удаление в летний период сухой растительности и иное);</w:t>
      </w:r>
    </w:p>
    <w:p w:rsidR="00273933" w:rsidRPr="009E2BF0" w:rsidRDefault="00273933" w:rsidP="0027393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устанавливаются</w:t>
      </w:r>
      <w:r w:rsidRPr="009E2BF0">
        <w:rPr>
          <w:rFonts w:ascii="Times New Roman" w:hAnsi="Times New Roman" w:cs="Times New Roman"/>
          <w:sz w:val="24"/>
          <w:szCs w:val="24"/>
        </w:rPr>
        <w:t xml:space="preserve"> средств звуковой сигнализации для оповещения людей на случай пожара;</w:t>
      </w:r>
    </w:p>
    <w:p w:rsidR="00273933" w:rsidRPr="009E2BF0" w:rsidRDefault="00273933" w:rsidP="0027393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64EB">
        <w:rPr>
          <w:rFonts w:ascii="Times New Roman" w:hAnsi="Times New Roman" w:cs="Times New Roman"/>
          <w:color w:val="000000"/>
          <w:sz w:val="24"/>
          <w:szCs w:val="24"/>
        </w:rPr>
        <w:t>создаются условия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E2BF0">
        <w:rPr>
          <w:rFonts w:ascii="Times New Roman" w:hAnsi="Times New Roman" w:cs="Times New Roman"/>
          <w:sz w:val="24"/>
          <w:szCs w:val="24"/>
        </w:rPr>
        <w:t xml:space="preserve">для забора в любое время воды из источников наружного водоснабжения </w:t>
      </w:r>
      <w:r w:rsidRPr="00A564EB">
        <w:rPr>
          <w:rFonts w:ascii="Times New Roman" w:hAnsi="Times New Roman" w:cs="Times New Roman"/>
          <w:color w:val="000000"/>
          <w:sz w:val="24"/>
          <w:szCs w:val="24"/>
        </w:rPr>
        <w:t>в целях</w:t>
      </w:r>
      <w:r w:rsidRPr="009E2BF0">
        <w:rPr>
          <w:rFonts w:ascii="Times New Roman" w:hAnsi="Times New Roman" w:cs="Times New Roman"/>
          <w:sz w:val="24"/>
          <w:szCs w:val="24"/>
        </w:rPr>
        <w:t xml:space="preserve"> пожаротушения и т.д.</w:t>
      </w:r>
    </w:p>
    <w:p w:rsidR="00273933" w:rsidRPr="009E2BF0" w:rsidRDefault="00273933" w:rsidP="00273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 xml:space="preserve">Предупреждение чрезвычайных ситуаций, оперативность их локализации и ликвидации позволят сократить финансовые, материальные затраты местного бюджета. В обеспечении противопожарных, антитеррористических мероприятий, профилактической работе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9E2BF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Кушвинского городского округа оказывает </w:t>
      </w:r>
      <w:r w:rsidRPr="009E2BF0">
        <w:rPr>
          <w:rFonts w:ascii="Times New Roman" w:hAnsi="Times New Roman"/>
          <w:sz w:val="24"/>
          <w:szCs w:val="24"/>
        </w:rPr>
        <w:t>содействие в пре</w:t>
      </w:r>
      <w:r>
        <w:rPr>
          <w:rFonts w:ascii="Times New Roman" w:hAnsi="Times New Roman"/>
          <w:sz w:val="24"/>
          <w:szCs w:val="24"/>
        </w:rPr>
        <w:t>делах своих полномочий</w:t>
      </w:r>
      <w:r w:rsidRPr="009E2BF0">
        <w:rPr>
          <w:rFonts w:ascii="Times New Roman" w:hAnsi="Times New Roman"/>
          <w:sz w:val="24"/>
          <w:szCs w:val="24"/>
        </w:rPr>
        <w:t xml:space="preserve"> Межмуниципальный отдел МВД России «Кушвинский».</w:t>
      </w:r>
    </w:p>
    <w:p w:rsidR="00273933" w:rsidRPr="009E2BF0" w:rsidRDefault="00273933" w:rsidP="00273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По данному направлению требуется принятие мер, направленных:</w:t>
      </w:r>
    </w:p>
    <w:p w:rsidR="00273933" w:rsidRPr="009E2BF0" w:rsidRDefault="00273933" w:rsidP="00273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на обеспечение правопорядка в общественных местах при проведении массовых мероприятий;</w:t>
      </w:r>
    </w:p>
    <w:p w:rsidR="00273933" w:rsidRPr="009E2BF0" w:rsidRDefault="00273933" w:rsidP="00273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на противодействие экстремистской деятельности, терроризму;</w:t>
      </w:r>
    </w:p>
    <w:p w:rsidR="00273933" w:rsidRPr="009E2BF0" w:rsidRDefault="00273933" w:rsidP="00273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 xml:space="preserve">на предупреждение и пресечение административных правонарушений, предусмотренных Областным </w:t>
      </w:r>
      <w:hyperlink r:id="rId8" w:history="1">
        <w:r w:rsidRPr="009E2BF0">
          <w:rPr>
            <w:rFonts w:ascii="Times New Roman" w:hAnsi="Times New Roman"/>
            <w:sz w:val="24"/>
            <w:szCs w:val="24"/>
          </w:rPr>
          <w:t>законом</w:t>
        </w:r>
      </w:hyperlink>
      <w:r w:rsidRPr="009E2BF0">
        <w:rPr>
          <w:rFonts w:ascii="Times New Roman" w:hAnsi="Times New Roman"/>
          <w:sz w:val="24"/>
          <w:szCs w:val="24"/>
        </w:rPr>
        <w:t xml:space="preserve"> от 14 июня 2005 года № 52-ОЗ «Об административных правонарушениях на территории Свердловской области», производство по которым вед</w:t>
      </w:r>
      <w:r>
        <w:rPr>
          <w:rFonts w:ascii="Times New Roman" w:hAnsi="Times New Roman"/>
          <w:sz w:val="24"/>
          <w:szCs w:val="24"/>
        </w:rPr>
        <w:t>е</w:t>
      </w:r>
      <w:r w:rsidRPr="009E2BF0"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z w:val="24"/>
          <w:szCs w:val="24"/>
        </w:rPr>
        <w:t>администрация Кушвинского городского округа</w:t>
      </w:r>
      <w:r w:rsidRPr="009E2BF0">
        <w:rPr>
          <w:rFonts w:ascii="Times New Roman" w:hAnsi="Times New Roman"/>
          <w:sz w:val="24"/>
          <w:szCs w:val="24"/>
        </w:rPr>
        <w:t>. Взаимодействие полиции и органов местного самоуправления приведет к повышению безопасности жизни населения;</w:t>
      </w:r>
    </w:p>
    <w:p w:rsidR="00273933" w:rsidRPr="009E2BF0" w:rsidRDefault="00273933" w:rsidP="00273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на модернизацию и сервисное обслуживание сети видеонаблюдения;</w:t>
      </w:r>
    </w:p>
    <w:p w:rsidR="00273933" w:rsidRPr="009E2BF0" w:rsidRDefault="00273933" w:rsidP="00273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на создание условий для привлечения общественных формирований и населения к обеспечению общественного порядка и безопасности граждан;</w:t>
      </w:r>
    </w:p>
    <w:p w:rsidR="00273933" w:rsidRPr="009E2BF0" w:rsidRDefault="00273933" w:rsidP="00273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на обеспечение антитеррористической безопасности избирательных участков, избирателей, кандидатов, участвующих в выборах различных уровней.</w:t>
      </w:r>
    </w:p>
    <w:p w:rsidR="00273933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В целях повышения готовности администрации Кушвинского городского округа и городских служб к реагированию на угрозу или возникновение чрезвычайной ситуации</w:t>
      </w:r>
      <w:r>
        <w:rPr>
          <w:rFonts w:ascii="Times New Roman" w:hAnsi="Times New Roman"/>
          <w:sz w:val="24"/>
          <w:szCs w:val="24"/>
        </w:rPr>
        <w:t xml:space="preserve"> ведется работа по:</w:t>
      </w:r>
    </w:p>
    <w:p w:rsidR="00273933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взаимодействию</w:t>
      </w:r>
      <w:r w:rsidRPr="009E2BF0">
        <w:rPr>
          <w:rFonts w:ascii="Times New Roman" w:hAnsi="Times New Roman"/>
          <w:sz w:val="24"/>
          <w:szCs w:val="24"/>
        </w:rPr>
        <w:t xml:space="preserve"> привлекаемых сил и средств городских служб при их совместных действиях по предупреждению и л</w:t>
      </w:r>
      <w:r>
        <w:rPr>
          <w:rFonts w:ascii="Times New Roman" w:hAnsi="Times New Roman"/>
          <w:sz w:val="24"/>
          <w:szCs w:val="24"/>
        </w:rPr>
        <w:t>иквидации чрезвычайной ситуации;</w:t>
      </w:r>
    </w:p>
    <w:p w:rsidR="00273933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взаимодействи</w:t>
      </w:r>
      <w:r>
        <w:rPr>
          <w:rFonts w:ascii="Times New Roman" w:hAnsi="Times New Roman"/>
          <w:sz w:val="24"/>
          <w:szCs w:val="24"/>
        </w:rPr>
        <w:t>ю</w:t>
      </w:r>
      <w:r w:rsidRPr="009E2BF0">
        <w:rPr>
          <w:rFonts w:ascii="Times New Roman" w:hAnsi="Times New Roman"/>
          <w:sz w:val="24"/>
          <w:szCs w:val="24"/>
        </w:rPr>
        <w:t xml:space="preserve"> с правоохранительными органами Кушвинского городского округа по вопросам предупреждения террористических проявлений на территории Кушвинского городского округа и минимизации их</w:t>
      </w:r>
      <w:r>
        <w:rPr>
          <w:rFonts w:ascii="Times New Roman" w:hAnsi="Times New Roman"/>
          <w:sz w:val="24"/>
          <w:szCs w:val="24"/>
        </w:rPr>
        <w:t xml:space="preserve"> последствий;</w:t>
      </w:r>
    </w:p>
    <w:p w:rsidR="00273933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профилакт</w:t>
      </w:r>
      <w:r>
        <w:rPr>
          <w:rFonts w:ascii="Times New Roman" w:hAnsi="Times New Roman"/>
          <w:sz w:val="24"/>
          <w:szCs w:val="24"/>
        </w:rPr>
        <w:t>ики экстремистской деятельности;</w:t>
      </w:r>
    </w:p>
    <w:p w:rsidR="00273933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взаимодействию</w:t>
      </w:r>
      <w:r w:rsidRPr="009E2BF0">
        <w:rPr>
          <w:rFonts w:ascii="Times New Roman" w:hAnsi="Times New Roman"/>
          <w:sz w:val="24"/>
          <w:szCs w:val="24"/>
        </w:rPr>
        <w:t xml:space="preserve"> с национальными диаспорами и религиозными концессиями на территории</w:t>
      </w:r>
      <w:r>
        <w:rPr>
          <w:rFonts w:ascii="Times New Roman" w:hAnsi="Times New Roman"/>
          <w:sz w:val="24"/>
          <w:szCs w:val="24"/>
        </w:rPr>
        <w:t xml:space="preserve"> Кушвинского городского округа;</w:t>
      </w:r>
    </w:p>
    <w:p w:rsidR="00273933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мониторингу и прогнозированию</w:t>
      </w:r>
      <w:r w:rsidRPr="009E2BF0">
        <w:rPr>
          <w:rFonts w:ascii="Times New Roman" w:hAnsi="Times New Roman"/>
          <w:sz w:val="24"/>
          <w:szCs w:val="24"/>
        </w:rPr>
        <w:t xml:space="preserve"> террористической опасности и межнациональной обстановки на территории Кушвинского городского округа.</w:t>
      </w:r>
    </w:p>
    <w:p w:rsidR="00273933" w:rsidRPr="00C64D20" w:rsidRDefault="00273933" w:rsidP="0027393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D20">
        <w:rPr>
          <w:rFonts w:ascii="Times New Roman" w:hAnsi="Times New Roman" w:cs="Times New Roman"/>
          <w:sz w:val="24"/>
          <w:szCs w:val="24"/>
        </w:rPr>
        <w:t>Мероприятия направлены на укрепление в Кушвинском городском округе ценностей многонационального общества, соблюдение прав и свобод человека, поддержание межнационального мира и межконфессионального согласия, включение мигрантов в новую для них культурную среду и систему социальных отношений, создание условий для профилактики межэтнических и межкультурных конфликтов, а также искоренения проявлений ксенофобии и мигрантофобии.</w:t>
      </w:r>
    </w:p>
    <w:p w:rsidR="00273933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0830">
        <w:rPr>
          <w:rFonts w:ascii="Times New Roman" w:hAnsi="Times New Roman"/>
          <w:sz w:val="24"/>
          <w:szCs w:val="24"/>
        </w:rPr>
        <w:lastRenderedPageBreak/>
        <w:t xml:space="preserve">На территории </w:t>
      </w:r>
      <w:r>
        <w:rPr>
          <w:rFonts w:ascii="Times New Roman" w:hAnsi="Times New Roman"/>
          <w:sz w:val="24"/>
          <w:szCs w:val="24"/>
        </w:rPr>
        <w:t>Кушвинского городского округа</w:t>
      </w:r>
      <w:r w:rsidRPr="007B0830">
        <w:rPr>
          <w:rFonts w:ascii="Times New Roman" w:hAnsi="Times New Roman"/>
          <w:sz w:val="24"/>
          <w:szCs w:val="24"/>
        </w:rPr>
        <w:t xml:space="preserve"> действуют </w:t>
      </w:r>
      <w:r>
        <w:rPr>
          <w:rFonts w:ascii="Times New Roman" w:hAnsi="Times New Roman"/>
          <w:sz w:val="24"/>
          <w:szCs w:val="24"/>
        </w:rPr>
        <w:t>6 зарегистрированных</w:t>
      </w:r>
      <w:r w:rsidRPr="007B0830">
        <w:rPr>
          <w:rFonts w:ascii="Times New Roman" w:hAnsi="Times New Roman"/>
          <w:sz w:val="24"/>
          <w:szCs w:val="24"/>
        </w:rPr>
        <w:t xml:space="preserve"> религиозны</w:t>
      </w:r>
      <w:r>
        <w:rPr>
          <w:rFonts w:ascii="Times New Roman" w:hAnsi="Times New Roman"/>
          <w:sz w:val="24"/>
          <w:szCs w:val="24"/>
        </w:rPr>
        <w:t>х</w:t>
      </w:r>
      <w:r w:rsidRPr="007B0830">
        <w:rPr>
          <w:rFonts w:ascii="Times New Roman" w:hAnsi="Times New Roman"/>
          <w:sz w:val="24"/>
          <w:szCs w:val="24"/>
        </w:rPr>
        <w:t xml:space="preserve"> организаци</w:t>
      </w:r>
      <w:r>
        <w:rPr>
          <w:rFonts w:ascii="Times New Roman" w:hAnsi="Times New Roman"/>
          <w:sz w:val="24"/>
          <w:szCs w:val="24"/>
        </w:rPr>
        <w:t xml:space="preserve">й. </w:t>
      </w:r>
      <w:r w:rsidRPr="007B0830">
        <w:rPr>
          <w:rFonts w:ascii="Times New Roman" w:hAnsi="Times New Roman"/>
          <w:sz w:val="24"/>
          <w:szCs w:val="24"/>
        </w:rPr>
        <w:t>Большинство религиозных организаций относятся к Русской Православной Церкви.</w:t>
      </w:r>
    </w:p>
    <w:p w:rsidR="00601849" w:rsidRDefault="00601849" w:rsidP="00273933">
      <w:pPr>
        <w:pStyle w:val="ae"/>
        <w:jc w:val="center"/>
        <w:rPr>
          <w:rFonts w:ascii="Times New Roman" w:hAnsi="Times New Roman"/>
          <w:sz w:val="24"/>
          <w:szCs w:val="24"/>
        </w:rPr>
      </w:pPr>
    </w:p>
    <w:p w:rsidR="00273933" w:rsidRDefault="00273933" w:rsidP="00273933">
      <w:pPr>
        <w:pStyle w:val="a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2 «</w:t>
      </w:r>
      <w:r w:rsidRPr="00102CCF">
        <w:rPr>
          <w:rFonts w:ascii="Times New Roman" w:hAnsi="Times New Roman"/>
          <w:sz w:val="24"/>
          <w:szCs w:val="24"/>
        </w:rPr>
        <w:t>Поддержка малого и среднего предпринима</w:t>
      </w:r>
      <w:r>
        <w:rPr>
          <w:rFonts w:ascii="Times New Roman" w:hAnsi="Times New Roman"/>
          <w:sz w:val="24"/>
          <w:szCs w:val="24"/>
        </w:rPr>
        <w:t>тельства»</w:t>
      </w:r>
    </w:p>
    <w:p w:rsidR="00273933" w:rsidRPr="00102CCF" w:rsidRDefault="00273933" w:rsidP="00273933">
      <w:pPr>
        <w:pStyle w:val="ae"/>
        <w:ind w:left="187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73933" w:rsidRPr="00102CCF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Количество субъектов малого и среднего предпринимательства (далее – СМСП) на 10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2CCF">
        <w:rPr>
          <w:rFonts w:ascii="Times New Roman" w:hAnsi="Times New Roman"/>
          <w:sz w:val="24"/>
          <w:szCs w:val="24"/>
        </w:rPr>
        <w:t>000 жителей в Кушвинском городском округе по состоянию на 01.01.2014 г</w:t>
      </w:r>
      <w:r>
        <w:rPr>
          <w:rFonts w:ascii="Times New Roman" w:hAnsi="Times New Roman"/>
          <w:sz w:val="24"/>
          <w:szCs w:val="24"/>
        </w:rPr>
        <w:t>ода</w:t>
      </w:r>
      <w:r w:rsidRPr="00102CCF">
        <w:rPr>
          <w:rFonts w:ascii="Times New Roman" w:hAnsi="Times New Roman"/>
          <w:sz w:val="24"/>
          <w:szCs w:val="24"/>
        </w:rPr>
        <w:t xml:space="preserve"> составляло 265 ед</w:t>
      </w:r>
      <w:r>
        <w:rPr>
          <w:rFonts w:ascii="Times New Roman" w:hAnsi="Times New Roman"/>
          <w:sz w:val="24"/>
          <w:szCs w:val="24"/>
        </w:rPr>
        <w:t>иниц</w:t>
      </w:r>
      <w:r w:rsidRPr="00102CCF">
        <w:rPr>
          <w:rFonts w:ascii="Times New Roman" w:hAnsi="Times New Roman"/>
          <w:sz w:val="24"/>
          <w:szCs w:val="24"/>
        </w:rPr>
        <w:t>, что ниже уровня 2012 года на 10%. В абсолютном выражении число СМСП за последние 3 года имеет тенденцию к сокращению. По состоянию на 01.01.2012 г. численность СМСП в Кушвинском городском округе составляла 1195 единиц, на 01.01.2013 г. численность СМСП снизилась до 11</w:t>
      </w:r>
      <w:r>
        <w:rPr>
          <w:rFonts w:ascii="Times New Roman" w:hAnsi="Times New Roman"/>
          <w:sz w:val="24"/>
          <w:szCs w:val="24"/>
        </w:rPr>
        <w:t>73 единицы, на 01.01.</w:t>
      </w:r>
      <w:r w:rsidRPr="00102CCF">
        <w:rPr>
          <w:rFonts w:ascii="Times New Roman" w:hAnsi="Times New Roman"/>
          <w:sz w:val="24"/>
          <w:szCs w:val="24"/>
        </w:rPr>
        <w:t>2014г</w:t>
      </w:r>
      <w:r>
        <w:rPr>
          <w:rFonts w:ascii="Times New Roman" w:hAnsi="Times New Roman"/>
          <w:sz w:val="24"/>
          <w:szCs w:val="24"/>
        </w:rPr>
        <w:t>ода</w:t>
      </w:r>
      <w:r w:rsidRPr="00102CCF">
        <w:rPr>
          <w:rFonts w:ascii="Times New Roman" w:hAnsi="Times New Roman"/>
          <w:sz w:val="24"/>
          <w:szCs w:val="24"/>
        </w:rPr>
        <w:t xml:space="preserve"> -  1060</w:t>
      </w:r>
      <w:r>
        <w:rPr>
          <w:rFonts w:ascii="Times New Roman" w:hAnsi="Times New Roman"/>
          <w:sz w:val="24"/>
          <w:szCs w:val="24"/>
        </w:rPr>
        <w:t xml:space="preserve"> единиц.</w:t>
      </w:r>
    </w:p>
    <w:p w:rsidR="00273933" w:rsidRPr="00102CCF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 xml:space="preserve">Тенденция сокращения числа действующих предпринимателей является общероссийской и связана с увеличением в 2011 году ставки страховых взносов, уплачиваемых индивидуальными предпринимателями во внебюджетные фонды за наемных работников, и увеличением с 01.01.2013 г. более чем в 2 раза размера обязательных отчислений для индивидуальных предпринимателей в Федеральный фонд обязательного медицинского страхования и Пенсионный фонд России. </w:t>
      </w:r>
    </w:p>
    <w:p w:rsidR="00273933" w:rsidRPr="00102CCF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Однако изменение налогового законодательства и сокращение числа СМСП не связано с сокращением численности работающих у СМСП. По состоянию на 01.01.2013 г</w:t>
      </w:r>
      <w:r>
        <w:rPr>
          <w:rFonts w:ascii="Times New Roman" w:hAnsi="Times New Roman"/>
          <w:sz w:val="24"/>
          <w:szCs w:val="24"/>
        </w:rPr>
        <w:t>ода</w:t>
      </w:r>
      <w:r w:rsidRPr="00102CCF">
        <w:rPr>
          <w:rFonts w:ascii="Times New Roman" w:hAnsi="Times New Roman"/>
          <w:sz w:val="24"/>
          <w:szCs w:val="24"/>
        </w:rPr>
        <w:t xml:space="preserve"> численность занятых у СМСП составляла 3213 </w:t>
      </w:r>
      <w:r>
        <w:rPr>
          <w:rFonts w:ascii="Times New Roman" w:hAnsi="Times New Roman"/>
          <w:sz w:val="24"/>
          <w:szCs w:val="24"/>
        </w:rPr>
        <w:t>человек, на 01.01.2014 года</w:t>
      </w:r>
      <w:r w:rsidRPr="00102CCF">
        <w:rPr>
          <w:rFonts w:ascii="Times New Roman" w:hAnsi="Times New Roman"/>
          <w:sz w:val="24"/>
          <w:szCs w:val="24"/>
        </w:rPr>
        <w:t>— 3252 человек.</w:t>
      </w:r>
    </w:p>
    <w:p w:rsidR="00273933" w:rsidRPr="00102CCF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Сфера деятельности большинства предпринимателей - розничная торговля, предоставление бытовых услуг. Удельный вес других видов деятельности невелик. В плановом периоде значительных структурных изменений не ожидается. Прогнозируется сохранение наметившейся тенденции к сокращению доли предпринимателей, занятых в розничной торговле и увеличению доли предпринимателей, занятых в сфере сельского хозяйства, услуг.</w:t>
      </w:r>
    </w:p>
    <w:p w:rsidR="00273933" w:rsidRPr="00102CCF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 xml:space="preserve">В современных условиях содействие развитию малого и среднего предпринимательства государством отнесено к наиболее значимым направлениям деятельности органов власти всех уровней для решения проблем социально-экономического развития и смягчения социальных проблем. Роль малого и среднего предпринимательства в экономике Кушвинского  городского округа увеличивается. Высвобождение численности работников непрофильных производств требует активного создания новых предприятий и организации новых производств, освоения новых видов продукции и экономических ниш. Сложившаяся в городе традиционная структура экономики должна быть изменена в сторону увеличения доли малого и среднего предпринимательства. </w:t>
      </w:r>
    </w:p>
    <w:p w:rsidR="00273933" w:rsidRPr="00102CCF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 xml:space="preserve">Развитие малых и средних предприятий имеет целью обеспечить решение экономических и социальных задач, в том числе способствует формированию конкурентной среды, насыщению рынков товарами и услугами, обеспечению занятости, увеличению налоговых поступлений в бюджеты всех уровней, в том числе и </w:t>
      </w:r>
      <w:r>
        <w:rPr>
          <w:rFonts w:ascii="Times New Roman" w:hAnsi="Times New Roman"/>
          <w:sz w:val="24"/>
          <w:szCs w:val="24"/>
        </w:rPr>
        <w:t>бюджет Кушвинского городского округа</w:t>
      </w:r>
      <w:r w:rsidRPr="00102CCF">
        <w:rPr>
          <w:rFonts w:ascii="Times New Roman" w:hAnsi="Times New Roman"/>
          <w:sz w:val="24"/>
          <w:szCs w:val="24"/>
        </w:rPr>
        <w:t xml:space="preserve">. </w:t>
      </w:r>
    </w:p>
    <w:p w:rsidR="00273933" w:rsidRPr="00102CCF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Социальный эффект от деятельности малого и среднего бизнеса  оценивается с точки зрения обеспечения занятости и качества жизни жителей Кушвинского городского округа, а также с точки зрения формирования среднего класса и его участия в реализации социальных программ.</w:t>
      </w:r>
    </w:p>
    <w:p w:rsidR="00273933" w:rsidRPr="00102CCF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В Кушвинском городском округе проведена определенная работа по поддержке и развитию малого и среднего бизнеса. Для реализации выполнения законодательных актов Российской Федерации и Свердловской области по поддержке малого предпринимательства, а также целенаправленного расходования бюджетных средств постановлением главы  Кушвинского городского округа</w:t>
      </w:r>
      <w:r w:rsidRPr="00102CCF">
        <w:rPr>
          <w:rStyle w:val="af"/>
          <w:rFonts w:ascii="Times New Roman" w:hAnsi="Times New Roman"/>
          <w:sz w:val="24"/>
          <w:szCs w:val="24"/>
        </w:rPr>
        <w:t xml:space="preserve"> </w:t>
      </w:r>
      <w:r w:rsidRPr="00102CCF">
        <w:rPr>
          <w:rStyle w:val="af"/>
          <w:rFonts w:ascii="Times New Roman" w:hAnsi="Times New Roman"/>
          <w:b w:val="0"/>
          <w:sz w:val="24"/>
          <w:szCs w:val="24"/>
        </w:rPr>
        <w:t>от 16.02.2009 г</w:t>
      </w:r>
      <w:r>
        <w:rPr>
          <w:rStyle w:val="af"/>
          <w:rFonts w:ascii="Times New Roman" w:hAnsi="Times New Roman"/>
          <w:b w:val="0"/>
          <w:sz w:val="24"/>
          <w:szCs w:val="24"/>
        </w:rPr>
        <w:t>ода</w:t>
      </w:r>
      <w:r w:rsidRPr="00102CCF">
        <w:rPr>
          <w:rStyle w:val="af"/>
          <w:rFonts w:ascii="Times New Roman" w:hAnsi="Times New Roman"/>
          <w:b w:val="0"/>
          <w:sz w:val="24"/>
          <w:szCs w:val="24"/>
        </w:rPr>
        <w:t xml:space="preserve"> № 163</w:t>
      </w:r>
      <w:r w:rsidRPr="00102CCF">
        <w:rPr>
          <w:rStyle w:val="af"/>
          <w:rFonts w:ascii="Times New Roman" w:hAnsi="Times New Roman"/>
          <w:sz w:val="24"/>
          <w:szCs w:val="24"/>
        </w:rPr>
        <w:t xml:space="preserve"> «</w:t>
      </w:r>
      <w:r w:rsidRPr="00102CCF">
        <w:rPr>
          <w:rFonts w:ascii="Times New Roman" w:hAnsi="Times New Roman"/>
          <w:bCs/>
          <w:sz w:val="24"/>
          <w:szCs w:val="24"/>
        </w:rPr>
        <w:t>Об утверждении муниципальной целевой Программы «Поддержка и развитие малого и среднего предпринимательства в Кушвинском городском округе на 2009-2011 годы» (далее – Программа)</w:t>
      </w:r>
      <w:r w:rsidRPr="00102CCF">
        <w:rPr>
          <w:rFonts w:ascii="Times New Roman" w:hAnsi="Times New Roman"/>
          <w:sz w:val="24"/>
          <w:szCs w:val="24"/>
        </w:rPr>
        <w:t xml:space="preserve"> была принята </w:t>
      </w:r>
      <w:r w:rsidRPr="00102CCF">
        <w:rPr>
          <w:rFonts w:ascii="Times New Roman" w:hAnsi="Times New Roman"/>
          <w:sz w:val="24"/>
          <w:szCs w:val="24"/>
        </w:rPr>
        <w:lastRenderedPageBreak/>
        <w:t xml:space="preserve">муниципальная целевая программа </w:t>
      </w:r>
      <w:r w:rsidRPr="006D18B8">
        <w:rPr>
          <w:rStyle w:val="af"/>
          <w:rFonts w:ascii="Times New Roman" w:hAnsi="Times New Roman"/>
          <w:b w:val="0"/>
          <w:sz w:val="24"/>
          <w:szCs w:val="24"/>
        </w:rPr>
        <w:t>«Поддержка малого и среднего  предпринимательства в Кушвинском горо</w:t>
      </w:r>
      <w:r>
        <w:rPr>
          <w:rStyle w:val="af"/>
          <w:rFonts w:ascii="Times New Roman" w:hAnsi="Times New Roman"/>
          <w:b w:val="0"/>
          <w:sz w:val="24"/>
          <w:szCs w:val="24"/>
        </w:rPr>
        <w:t>дском округе на 2009-2011 годы»</w:t>
      </w:r>
      <w:r w:rsidRPr="006D18B8">
        <w:rPr>
          <w:rStyle w:val="af"/>
          <w:rFonts w:ascii="Times New Roman" w:hAnsi="Times New Roman"/>
          <w:b w:val="0"/>
          <w:sz w:val="24"/>
          <w:szCs w:val="24"/>
        </w:rPr>
        <w:t xml:space="preserve"> и постановлением администрации Кушвинского городского округа от 25.07.2011г</w:t>
      </w:r>
      <w:r>
        <w:rPr>
          <w:rStyle w:val="af"/>
          <w:rFonts w:ascii="Times New Roman" w:hAnsi="Times New Roman"/>
          <w:b w:val="0"/>
          <w:sz w:val="24"/>
          <w:szCs w:val="24"/>
        </w:rPr>
        <w:t>ода</w:t>
      </w:r>
      <w:r w:rsidRPr="006D18B8">
        <w:rPr>
          <w:rStyle w:val="af"/>
          <w:rFonts w:ascii="Times New Roman" w:hAnsi="Times New Roman"/>
          <w:b w:val="0"/>
          <w:sz w:val="24"/>
          <w:szCs w:val="24"/>
        </w:rPr>
        <w:t xml:space="preserve"> №749</w:t>
      </w:r>
      <w:r w:rsidRPr="00102CCF">
        <w:rPr>
          <w:rStyle w:val="af"/>
          <w:rFonts w:ascii="Times New Roman" w:hAnsi="Times New Roman"/>
          <w:sz w:val="24"/>
          <w:szCs w:val="24"/>
        </w:rPr>
        <w:t xml:space="preserve"> «</w:t>
      </w:r>
      <w:r w:rsidRPr="00102CCF">
        <w:rPr>
          <w:rFonts w:ascii="Times New Roman" w:hAnsi="Times New Roman"/>
          <w:sz w:val="24"/>
          <w:szCs w:val="24"/>
        </w:rPr>
        <w:t xml:space="preserve">Об утверждении муниципальной целевой Программы «Поддержка малого и среднего предпринимательства в Кушвинском городском округе на 2012-2014 годы» была принята муниципальная целевая программа </w:t>
      </w:r>
      <w:r w:rsidRPr="006D18B8">
        <w:rPr>
          <w:rStyle w:val="af"/>
          <w:rFonts w:ascii="Times New Roman" w:hAnsi="Times New Roman"/>
          <w:b w:val="0"/>
          <w:sz w:val="24"/>
          <w:szCs w:val="24"/>
        </w:rPr>
        <w:t>«Поддержка малого и среднего  предпринимательства в Кушвинском городском округе на 2012-2014 годы».</w:t>
      </w:r>
    </w:p>
    <w:p w:rsidR="00273933" w:rsidRPr="00102CCF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В 2009 году согласно плану мероприятий был создан муниципальный фонд поддержки малого и среднего предпринимательства, которому в безвозмездное пользование были переданы помещения для офиса и бизнес-инкубатора; координационный совет по малому и среднему предпринимательству при главе Кушвинского городского округа (постановление главы Кушвинского городского округа от 19.02.2009 г</w:t>
      </w:r>
      <w:r>
        <w:rPr>
          <w:rFonts w:ascii="Times New Roman" w:hAnsi="Times New Roman"/>
          <w:sz w:val="24"/>
          <w:szCs w:val="24"/>
        </w:rPr>
        <w:t>ода</w:t>
      </w:r>
      <w:r w:rsidRPr="00102CCF">
        <w:rPr>
          <w:rFonts w:ascii="Times New Roman" w:hAnsi="Times New Roman"/>
          <w:sz w:val="24"/>
          <w:szCs w:val="24"/>
        </w:rPr>
        <w:t xml:space="preserve"> № 182 «О координационном совете по малому и среднему предпринимательству при главе Кушвинского городского округа»), состав которого на 2/3 состоит из представителей малого и среднего бизнеса. Проводились обучающие семинары, повышение квалификации работников предприятий потребительского рынка, конкурсы, совещания и индивидуальные встречи с хозяйствующими субъектами.</w:t>
      </w:r>
    </w:p>
    <w:p w:rsidR="00273933" w:rsidRPr="00102CCF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В городском округе ежегодно проводится День предпринимателя, где освещаются насущные вопросы предпринимательства, повышение профессионального уровня, помощи в работе и жизнедеятельности. В данных мероприятиях принимают участие представители надзорных органов, органов сертификации, метрологии, Уральской Торгово-Промышленной палаты, министерства торговли, питания и услуг Свердловской области, областной фонд поддержки предпринимательства и другие.</w:t>
      </w:r>
    </w:p>
    <w:p w:rsidR="00273933" w:rsidRPr="00102CCF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 xml:space="preserve">Сектор малого предпринимательства занял существенное место в социально-экономическом развитии городского округа, создав реальные возможности населению для самореализации и занятия предпринимательством. </w:t>
      </w:r>
    </w:p>
    <w:p w:rsidR="00273933" w:rsidRPr="00102CCF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 xml:space="preserve">Несмотря на большую роль малого бизнеса в экономике городского округа есть много вопросов, которые негативно влияют на его развитие: нестабильная экономическая обстановка в стране, высокая конкуренция, не позволяющая планировать на перспективу, появление на рынке более крупных предприятий, вытесняющих мелких предпринимателей. </w:t>
      </w:r>
    </w:p>
    <w:p w:rsidR="00273933" w:rsidRPr="00102CCF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Самым эффективным методом решения проблем развития и поддержки малого предпринимательства является муниципальная программа, которая увяжет мероприятия по срокам, ресурсам, исполнителям, организует управление и контроль.</w:t>
      </w:r>
    </w:p>
    <w:p w:rsidR="00273933" w:rsidRPr="00273933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3933">
        <w:rPr>
          <w:rFonts w:ascii="Times New Roman" w:hAnsi="Times New Roman"/>
          <w:sz w:val="24"/>
          <w:szCs w:val="24"/>
        </w:rPr>
        <w:t xml:space="preserve">Подпрограмма «Поддержка малого и среднего предпринимательства в Кушвинском городском округе на 2015-2020 годы» (далее также – Подпрограмма) рассчитана на 6 лет. Она сформирована, исходя из принципов преемственности тех приоритетных направлений развития малого и среднего предпринимательства, которые были определены предыдущими программами.  Условия и порядок оказания поддержки СМСП и организациям, образующим инфраструктуру поддержки СМСП, устанавливаются постановлением  администрации </w:t>
      </w:r>
      <w:r>
        <w:rPr>
          <w:rFonts w:ascii="Times New Roman" w:hAnsi="Times New Roman"/>
          <w:sz w:val="24"/>
          <w:szCs w:val="24"/>
        </w:rPr>
        <w:t>Кушвинского городского округа.</w:t>
      </w:r>
    </w:p>
    <w:p w:rsidR="00273933" w:rsidRPr="00102CCF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Возможные риски в ходе реализации муниципальной Программы: изменения федерального законодательства, неточная и недостаточная статистическая и иная информация от федеральных служб, недостаточность бюджетных средств по обеспечению реализации Программы. Для снижения рисков необходимо проводить мониторинги, исследования, ежегодный анализ эффективности проводимых мероприятий, консультации с субъектами малого и среднего предпринимательства, их постоянное информирование.</w:t>
      </w:r>
    </w:p>
    <w:p w:rsidR="0027393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 xml:space="preserve">Качественно нового подхода к вопросам развития предпринимательства требуют социальные проблемы в сфере предпринимательства, а именно: низкая заработная плата, социальная незащищенность наемных работников. Необходимо развивать у субъектов малого предпринимательства навыки выживания в высоко конкурентной среде, самостоятельность в действиях, стратегическое мышление и готовность рисковать. Это должно привести к стабилизации экономической ситуации, созданию новых рабочих мест, </w:t>
      </w:r>
      <w:r w:rsidRPr="00102CCF">
        <w:rPr>
          <w:rFonts w:ascii="Times New Roman" w:hAnsi="Times New Roman"/>
          <w:sz w:val="24"/>
          <w:szCs w:val="24"/>
        </w:rPr>
        <w:lastRenderedPageBreak/>
        <w:t xml:space="preserve">увеличению доходной части местного бюджета и снижению социальной напряженности в обществе, что и является целью настоящей </w:t>
      </w:r>
      <w:r>
        <w:rPr>
          <w:rFonts w:ascii="Times New Roman" w:hAnsi="Times New Roman"/>
          <w:sz w:val="24"/>
          <w:szCs w:val="24"/>
        </w:rPr>
        <w:t>Подпрограммы</w:t>
      </w:r>
      <w:r w:rsidRPr="00102CCF">
        <w:rPr>
          <w:rFonts w:ascii="Times New Roman" w:hAnsi="Times New Roman"/>
          <w:sz w:val="24"/>
          <w:szCs w:val="24"/>
        </w:rPr>
        <w:t xml:space="preserve"> «Поддержка малого и среднего предпринимательства в Кушвинском городском округе на 2015-2020 годы».</w:t>
      </w:r>
    </w:p>
    <w:p w:rsidR="0027393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3933" w:rsidRPr="00C04F42" w:rsidRDefault="00273933" w:rsidP="00273933">
      <w:pPr>
        <w:pStyle w:val="ConsPlusNormal"/>
        <w:widowControl/>
        <w:tabs>
          <w:tab w:val="left" w:pos="-1560"/>
        </w:tabs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Подпрограмма 3 «</w:t>
      </w:r>
      <w:r w:rsidRPr="00C04F42">
        <w:rPr>
          <w:rFonts w:ascii="Times New Roman" w:hAnsi="Times New Roman"/>
          <w:sz w:val="24"/>
          <w:szCs w:val="24"/>
        </w:rPr>
        <w:t>Обеспечение рационального и безопасного природопользования и обеспечение эколог</w:t>
      </w:r>
      <w:r>
        <w:rPr>
          <w:rFonts w:ascii="Times New Roman" w:hAnsi="Times New Roman"/>
          <w:sz w:val="24"/>
          <w:szCs w:val="24"/>
        </w:rPr>
        <w:t>ической безопасности территории»</w:t>
      </w:r>
    </w:p>
    <w:p w:rsidR="00273933" w:rsidRDefault="00273933" w:rsidP="00273933">
      <w:pPr>
        <w:pStyle w:val="ConsPlusNormal"/>
        <w:widowControl/>
        <w:tabs>
          <w:tab w:val="left" w:pos="-156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73933" w:rsidRDefault="00273933" w:rsidP="00273933">
      <w:pPr>
        <w:pStyle w:val="ConsPlusNormal"/>
        <w:widowControl/>
        <w:tabs>
          <w:tab w:val="left" w:pos="-156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73933" w:rsidRPr="008761EC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По данным Управления  Федеральной службы по надзору в сфере защиты прав потребителей и благополучия человека по Свердловской области,  Федерального бюджетного учреждения здравоохранения «Центр гигиены и эпидемиологии в Свердловской области» в 2013 году приоритетными группами факторов среды обитания, обуславливающих комплексную нагрузку на состояние здоровья  населения Кушвинского городского округа,  являются комплексная химическая нагрузка и  биологическая нагрузка, связанные с качеством питьевой воды, атмосферного воздуха, продуктов питания, почвы.</w:t>
      </w:r>
    </w:p>
    <w:p w:rsidR="00273933" w:rsidRPr="008761EC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Комплексная химическая нагрузка, связанная с качеством питьевой воды,  по комплексному показателю санитарно-токсикологического качества питьевой воды на территории городского округа за 2013 год составляет 1,9. В 2013 году количество проб питьевой воды, не соответствующих гигиеническим нормативам по санитарно-химическим показателям, составило 21,5%, что выше среднего областного показателя в 1,5 раза.</w:t>
      </w:r>
    </w:p>
    <w:p w:rsidR="00273933" w:rsidRPr="008761EC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 xml:space="preserve">Количество проб почвы, не соответствующих гигиеническим нормативам  по санитарно-химическим показателям, составляет 33,3%, что выше среднего областного показателя в 1,4 раза. </w:t>
      </w:r>
    </w:p>
    <w:p w:rsidR="00273933" w:rsidRPr="008761EC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Биологическая нагрузка, связанная с питьевой водой:  количество неудовлетворительных проб по микробиологическим показателям составляет 6,2%, что является превышением среднего областного показателя в 1,3 раза.</w:t>
      </w:r>
    </w:p>
    <w:p w:rsidR="00273933" w:rsidRPr="008761EC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Учитывая изложенное, основными приоритетными среднесрочными задачами управления рисками для здоровья населения являются:</w:t>
      </w:r>
    </w:p>
    <w:p w:rsidR="00273933" w:rsidRPr="008761EC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Реализация мер по снижению химической и  биологической нагрузки на население в связи с воздействием на здоровье некачественной питьевой воды, загрязненной почвы.</w:t>
      </w:r>
    </w:p>
    <w:p w:rsidR="00273933" w:rsidRPr="008761EC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Обеспечение содержания водных источников централизованного водоснабжения и децентрализованного хозяйственно-питьевого водоснабжения в соответствии с требованиями санитарного законодательства.</w:t>
      </w:r>
    </w:p>
    <w:p w:rsidR="00273933" w:rsidRPr="008761EC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Обеспечение соблюдения технологии водоподготовки для снабжения населения водой стандартного качества.</w:t>
      </w:r>
    </w:p>
    <w:p w:rsidR="00273933" w:rsidRPr="008761EC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На территории Кушвинского городского округа в рамках реализации мероприятий по обустройству источников нецентрализованного водоснабжения и постановления Правительства Свердловской области от 23.04.2014 № 309-ПП «Об утверждении распределения субсидий из областного бюджета местным бюджетам, предоставление которых предусмотрено подпрограммой «Экологическая безопасность Свердловской области» на 2014–2020 годы государственной программы Свердловской области «Обеспечение рационального и безопасного природопользования на территории Свердловской области до 2020 года» ежегодно проводятся мероприятия по обустройству источников нецентрализованного водоснабжения. Ежегодно обустраивается по 2 источника. Зоны санитарной охраны соблюдены  в соответствии с санитарными правилами.</w:t>
      </w:r>
    </w:p>
    <w:p w:rsidR="00273933" w:rsidRPr="008761EC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 xml:space="preserve">В реализации программы «Родники» принимают участие детско-юношеские коллективы: МКОУ ДОД Дом детского творчества, МОУ СОШ № 4, МОУ ООШ № 3, МОУ СОШ № 10, МАОУ СОШ № 20, МОУ СОШ п. Азиатского, МКОУ ДОД ЦДТ «Радуга». Всего ежегодно принимает участие около 500 учащихся.  Организована и проводится шефская работа по доставке питьевой воды из обустроенных источников нецентрализованного водоснабжения ветеранам Великой Отечественной войны и Ветеранам </w:t>
      </w:r>
      <w:r w:rsidRPr="008761EC">
        <w:rPr>
          <w:rFonts w:ascii="Times New Roman" w:hAnsi="Times New Roman"/>
          <w:sz w:val="24"/>
          <w:szCs w:val="24"/>
        </w:rPr>
        <w:lastRenderedPageBreak/>
        <w:t>труда и труженикам тыла, ветеранам педагогического труда в пос. Баранчинский, г. Кушва, д. Мостовая, д. Боровая и пос. Азиатский,  всего ежегодно  доставляется вода 250 ветеранам.</w:t>
      </w:r>
    </w:p>
    <w:p w:rsidR="00273933" w:rsidRPr="008761EC" w:rsidRDefault="00273933" w:rsidP="00273933">
      <w:pPr>
        <w:pStyle w:val="ae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Кроме того проводится работа по обустройству трубчатых колодцев  для населения в населенных пунктах городского округа не имеющих централизованного водоснабжения. В 2013 году обустроен трубчатый колодец в пос. Баранчинском по ул. Коммуны, 7, д. Мостовая, д. Боровая, д. Верхняя Баранча. Планируется обустройство трубчатых колодцев  в парковых зонах городского округа.</w:t>
      </w:r>
      <w:r w:rsidRPr="008761E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273933" w:rsidRPr="008761EC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eastAsia="Times New Roman" w:hAnsi="Times New Roman"/>
          <w:color w:val="000000"/>
          <w:sz w:val="24"/>
          <w:szCs w:val="24"/>
        </w:rPr>
        <w:t xml:space="preserve">Ежегодно проводятся лабораторные исследования качества воды в источниках нецентрализованного водоснабжения. </w:t>
      </w:r>
    </w:p>
    <w:p w:rsidR="00273933" w:rsidRPr="008761EC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 xml:space="preserve">На территории Кушвинского городского округа мониторинг загрязнения атмосферного воздуха осуществляется  в зоне влияния выбросов предприятий с привлечением аккредитованных лабораторий. </w:t>
      </w:r>
      <w:r w:rsidRPr="008761EC">
        <w:rPr>
          <w:rFonts w:ascii="Times New Roman" w:eastAsia="Times New Roman" w:hAnsi="Times New Roman"/>
          <w:color w:val="000000"/>
          <w:sz w:val="24"/>
          <w:szCs w:val="24"/>
        </w:rPr>
        <w:t xml:space="preserve">По данным наблюдений, в течение нескольких лет качество атмосферного воздуха характеризуется относительной стабильностью. </w:t>
      </w:r>
    </w:p>
    <w:p w:rsidR="00273933" w:rsidRPr="008761EC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 xml:space="preserve">На территории Кушвинского городского округа в настоящее время действует один полигон твердых бытовых отходов в г. Кушва, эксплуатируемый предприятием ООО «Благоустройство» (лицензия </w:t>
      </w:r>
      <w:r w:rsidRPr="008761EC">
        <w:rPr>
          <w:rFonts w:ascii="Times New Roman" w:eastAsia="Times New Roman" w:hAnsi="Times New Roman"/>
          <w:color w:val="000000"/>
          <w:sz w:val="24"/>
          <w:szCs w:val="24"/>
        </w:rPr>
        <w:t xml:space="preserve">№ 066 00235 от 11.12.2012 г. </w:t>
      </w:r>
      <w:r w:rsidRPr="008761EC">
        <w:rPr>
          <w:rFonts w:ascii="Times New Roman" w:hAnsi="Times New Roman"/>
          <w:sz w:val="24"/>
          <w:szCs w:val="24"/>
        </w:rPr>
        <w:t xml:space="preserve">на деятельность по сбору, использованию, обезвреживанию, размещению  опасных отходов). Полигон твердых бытовых отходов расположен в 1,3 км  восточнее г. Кушва, в 2,5 км от Кушвинского пруда и 1,2 км от р. Кушва. На участок полигона имеется гидрогеологическое заключение  № 2409М от 22.01.2003г. Полигон запущен в эксплуатацию в 2005 году (после реконструкции) срок окончания эксплуатации – 2030 год. Общая площадь полигона 5,5 га. На полигон поступают отходы 3, 4, 5 классов опасности от населения и предприятий города. В среднем за год размещается 14500 тонн отходов. Емкость объекта составляет 1500000 м3 или 291200 тонн на 25 лет (до 2030 года). </w:t>
      </w:r>
    </w:p>
    <w:p w:rsidR="00273933" w:rsidRPr="008761EC" w:rsidRDefault="00273933" w:rsidP="00273933">
      <w:pPr>
        <w:pStyle w:val="ae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 xml:space="preserve">В целях организации надлежащего сбора и захоронения отходов на территории поселка Баранчинский администрация Кушвинского городского округа планирует проведение проектно-изыскательных работ по строительству полигона твердых бытовых отходов в пос. Баранчинский Кушвинского городского округа Свердловской области, на земельном участке площадью 3,1 га. </w:t>
      </w:r>
    </w:p>
    <w:p w:rsidR="00273933" w:rsidRPr="008761EC" w:rsidRDefault="00273933" w:rsidP="00273933">
      <w:pPr>
        <w:pStyle w:val="ae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 w:rsidRPr="008761EC">
        <w:rPr>
          <w:rFonts w:ascii="Times New Roman" w:eastAsia="Times New Roman" w:hAnsi="Times New Roman"/>
          <w:color w:val="000000"/>
          <w:sz w:val="24"/>
          <w:szCs w:val="24"/>
        </w:rPr>
        <w:t xml:space="preserve">Ежегодно в соответствии с постановлением администрации Кушвинского городского округа «Об очистке территории Кушвинского городского округа от отходов и зимних накоплений» проводятся массовые мероприятия по уборке территорий городского округа от отходов и зимних накоплений. </w:t>
      </w:r>
      <w:r w:rsidRPr="008761EC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Рекомендовано руководителям предприятий и организаций всех форм собственности, управляющим организациям, товариществам собственников жилья, собственникам частных домов и строений приступить к санитарной очистке прилегающих территорий от зимних накоплений мусора и ликвидации, самовольно возведенных свалок по мере схода снежного покрова и оттаивания льда, согласно заданию.</w:t>
      </w:r>
    </w:p>
    <w:p w:rsidR="00273933" w:rsidRPr="008761EC" w:rsidRDefault="00273933" w:rsidP="00273933">
      <w:pPr>
        <w:pStyle w:val="ae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761EC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Кроме того при участии администрации Кушвинского городского округа и МКУ КГО «Комитета жилищно-коммунальной сферы» с привлечение работников предприятий и организаций, ветеранов городского округа, учащихся образовательных учреждений, проводятся акции по высадке зеленых насаждений — деревьев, кустарников, очистка прибрежных полос, парковых зон, мест массового отдых населения. Учащимися образовательных учреждений проводятся акции «Марш парков», ведется агитационная работа, распространение листовок.</w:t>
      </w:r>
    </w:p>
    <w:p w:rsidR="00273933" w:rsidRPr="008761EC" w:rsidRDefault="00273933" w:rsidP="00273933">
      <w:pPr>
        <w:pStyle w:val="a0"/>
        <w:widowControl w:val="0"/>
        <w:suppressAutoHyphens/>
        <w:autoSpaceDE w:val="0"/>
        <w:spacing w:after="120" w:line="100" w:lineRule="atLeast"/>
        <w:ind w:firstLine="708"/>
        <w:rPr>
          <w:color w:val="000000"/>
          <w:sz w:val="24"/>
          <w:szCs w:val="24"/>
        </w:rPr>
      </w:pPr>
    </w:p>
    <w:p w:rsidR="00273933" w:rsidRDefault="00273933" w:rsidP="002739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64F6">
        <w:rPr>
          <w:rFonts w:ascii="Times New Roman" w:hAnsi="Times New Roman"/>
          <w:color w:val="000000"/>
          <w:sz w:val="24"/>
          <w:szCs w:val="24"/>
        </w:rPr>
        <w:t>Подпрограмма</w:t>
      </w:r>
      <w:r>
        <w:rPr>
          <w:rFonts w:ascii="Times New Roman" w:hAnsi="Times New Roman"/>
          <w:sz w:val="24"/>
          <w:szCs w:val="24"/>
        </w:rPr>
        <w:t xml:space="preserve"> 4 «</w:t>
      </w:r>
      <w:r w:rsidRPr="00655F11">
        <w:rPr>
          <w:rFonts w:ascii="Times New Roman" w:hAnsi="Times New Roman"/>
          <w:sz w:val="24"/>
          <w:szCs w:val="24"/>
        </w:rPr>
        <w:t>Подготовка документов территориального планирования, градостроительного зонирования и докуме</w:t>
      </w:r>
      <w:r>
        <w:rPr>
          <w:rFonts w:ascii="Times New Roman" w:hAnsi="Times New Roman"/>
          <w:sz w:val="24"/>
          <w:szCs w:val="24"/>
        </w:rPr>
        <w:t>нтации по планировке территорий»</w:t>
      </w:r>
    </w:p>
    <w:p w:rsidR="00273933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3933" w:rsidRPr="00655F11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3933" w:rsidRPr="000543DA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43DA">
        <w:rPr>
          <w:rFonts w:ascii="Times New Roman" w:hAnsi="Times New Roman"/>
          <w:sz w:val="24"/>
          <w:szCs w:val="24"/>
        </w:rPr>
        <w:t xml:space="preserve">В соответствии с Градостроительным кодексом Российской Федерации и Земельным кодексом Российской Федерации наличие утвержденных документов территориального </w:t>
      </w:r>
      <w:r w:rsidRPr="000543DA">
        <w:rPr>
          <w:rFonts w:ascii="Times New Roman" w:hAnsi="Times New Roman"/>
          <w:sz w:val="24"/>
          <w:szCs w:val="24"/>
        </w:rPr>
        <w:lastRenderedPageBreak/>
        <w:t xml:space="preserve">планирования и документов градостроительного зонирования муниципальных образований является основополагающим условием для предоставления земельных участков для строительства, в том числе для строительства жилых домов. </w:t>
      </w:r>
    </w:p>
    <w:p w:rsidR="00273933" w:rsidRPr="000543DA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43DA">
        <w:rPr>
          <w:rFonts w:ascii="Times New Roman" w:hAnsi="Times New Roman"/>
          <w:sz w:val="24"/>
          <w:szCs w:val="24"/>
        </w:rPr>
        <w:t>Помимо этого Градостроительным кодексом Российской Федерации предписано наличие Правил землепользования и застройки – вида нормативного правового документа, включающего в себя положения о порядке применения правил, карты градостроительного зонирования и градостроительные регламенты.</w:t>
      </w:r>
    </w:p>
    <w:p w:rsidR="00273933" w:rsidRPr="000543DA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43DA">
        <w:rPr>
          <w:rFonts w:ascii="Times New Roman" w:hAnsi="Times New Roman"/>
          <w:sz w:val="24"/>
          <w:szCs w:val="24"/>
        </w:rPr>
        <w:t xml:space="preserve">Для развития жилищного строительства необходима также своевременная подготовка документации по планировке (в том числе и межеванию) территорий муниципальных образований, как условия для формирования и предоставления земельных участков под объекты жилищно-гражданского строительства. </w:t>
      </w:r>
    </w:p>
    <w:p w:rsidR="00273933" w:rsidRPr="00655F11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655F11">
        <w:rPr>
          <w:rFonts w:ascii="Times New Roman" w:hAnsi="Times New Roman"/>
          <w:sz w:val="24"/>
          <w:szCs w:val="24"/>
        </w:rPr>
        <w:t>Разработка документации по планировке территории должна проходить опережающими темпами для обеспечения условий последующего предоставления земельных участков под объекты жилищно-гражданского строительства, в том числе и с подготовкой топографических карт масштабов 1:500 - 5000, как основы для разработки документации по планировке территории, которыми Кушвинский городской округ не обеспечен в полном объеме.</w:t>
      </w:r>
    </w:p>
    <w:p w:rsidR="00273933" w:rsidRPr="000543DA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43DA">
        <w:rPr>
          <w:rFonts w:ascii="Times New Roman" w:hAnsi="Times New Roman"/>
          <w:sz w:val="24"/>
          <w:szCs w:val="24"/>
        </w:rPr>
        <w:t xml:space="preserve">Для обеспечения установленных параметров по вводу жилья в Кушвинском городском округе необходимо подготовить документацию по планировке территории. </w:t>
      </w:r>
    </w:p>
    <w:p w:rsidR="0027393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43DA">
        <w:rPr>
          <w:rFonts w:ascii="Times New Roman" w:hAnsi="Times New Roman"/>
          <w:sz w:val="24"/>
          <w:szCs w:val="24"/>
        </w:rPr>
        <w:t>Данные обстоятельства подтверждают обоснованность и необходимость решения изложенных проблем программно-целевым методом.</w:t>
      </w:r>
    </w:p>
    <w:p w:rsidR="0027393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393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3933" w:rsidRPr="00585E0B" w:rsidRDefault="00273933" w:rsidP="0027393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5 «</w:t>
      </w:r>
      <w:r w:rsidRPr="00585E0B">
        <w:rPr>
          <w:rFonts w:ascii="Times New Roman" w:hAnsi="Times New Roman"/>
          <w:color w:val="000000"/>
          <w:sz w:val="24"/>
          <w:szCs w:val="24"/>
        </w:rPr>
        <w:t>Доведение до сведени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585E0B">
        <w:rPr>
          <w:rFonts w:ascii="Times New Roman" w:hAnsi="Times New Roman"/>
          <w:color w:val="000000"/>
          <w:sz w:val="24"/>
          <w:szCs w:val="24"/>
        </w:rPr>
        <w:t xml:space="preserve"> жителей муниципального образования официальной информации о социально-экономическом и культурном развитии муниципального образования, о развитии инфраструктуры и иной официальной информации</w:t>
      </w:r>
      <w:r>
        <w:rPr>
          <w:rFonts w:ascii="Times New Roman" w:hAnsi="Times New Roman"/>
          <w:color w:val="000000"/>
          <w:sz w:val="24"/>
          <w:szCs w:val="24"/>
        </w:rPr>
        <w:t>»</w:t>
      </w:r>
    </w:p>
    <w:p w:rsidR="00273933" w:rsidRDefault="00273933" w:rsidP="002739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3933" w:rsidRDefault="00273933" w:rsidP="002739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3933" w:rsidRPr="002D5050" w:rsidRDefault="00273933" w:rsidP="0027393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050">
        <w:rPr>
          <w:rFonts w:ascii="Times New Roman" w:hAnsi="Times New Roman"/>
          <w:sz w:val="24"/>
          <w:szCs w:val="24"/>
        </w:rPr>
        <w:t xml:space="preserve">Развитие Кушвинского городского округа невозможно представить без развития собственного телевидения. Телевидение - это лицо, визитная карточка Кушвинского городского округа. Телевидение - одна из главных составляющих микроклимата, имиджа любого города или поселка. </w:t>
      </w:r>
      <w:r w:rsidRPr="002D5050">
        <w:rPr>
          <w:rFonts w:ascii="Times New Roman" w:eastAsia="Times New Roman" w:hAnsi="Times New Roman"/>
          <w:sz w:val="24"/>
          <w:szCs w:val="24"/>
          <w:lang w:eastAsia="ru-RU"/>
        </w:rPr>
        <w:t>Телевидение способствует  формированию у граждан высоких духовно-нравственных ценностей, патриотического сознания, любви к малой родине, воспитанию молодежи в лучших традициях народов, проживающих на территории Кушвинского городского округа.</w:t>
      </w:r>
    </w:p>
    <w:p w:rsidR="00273933" w:rsidRPr="002D5050" w:rsidRDefault="00273933" w:rsidP="00273933">
      <w:pPr>
        <w:spacing w:after="0"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совершенствования данной сферы Администрацией Кушвинского городского округа создано </w:t>
      </w:r>
      <w:r w:rsidRPr="002D5050">
        <w:rPr>
          <w:rFonts w:ascii="Times New Roman" w:hAnsi="Times New Roman"/>
          <w:sz w:val="24"/>
          <w:szCs w:val="24"/>
        </w:rPr>
        <w:t>Муниципальное казенное учреждение Кушвинского городского округа "Телерадиокомитет"</w:t>
      </w:r>
      <w:r>
        <w:rPr>
          <w:rFonts w:ascii="Times New Roman" w:hAnsi="Times New Roman"/>
          <w:sz w:val="24"/>
          <w:szCs w:val="24"/>
        </w:rPr>
        <w:t xml:space="preserve"> (далее - МКУ КГО «Телерадиокомитет»)</w:t>
      </w:r>
      <w:r w:rsidRPr="002D5050">
        <w:rPr>
          <w:rFonts w:ascii="Times New Roman" w:hAnsi="Times New Roman"/>
          <w:sz w:val="24"/>
          <w:szCs w:val="24"/>
        </w:rPr>
        <w:t xml:space="preserve">. </w:t>
      </w:r>
    </w:p>
    <w:p w:rsidR="00273933" w:rsidRPr="002D5050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050">
        <w:rPr>
          <w:rFonts w:ascii="Times New Roman" w:hAnsi="Times New Roman"/>
          <w:sz w:val="24"/>
          <w:szCs w:val="24"/>
        </w:rPr>
        <w:t xml:space="preserve">Предметом деятельности </w:t>
      </w:r>
      <w:r>
        <w:rPr>
          <w:rFonts w:ascii="Times New Roman" w:hAnsi="Times New Roman"/>
          <w:color w:val="000000"/>
          <w:sz w:val="24"/>
          <w:szCs w:val="24"/>
        </w:rPr>
        <w:t>МКУ КГО</w:t>
      </w:r>
      <w:r w:rsidRPr="002D5050">
        <w:rPr>
          <w:rFonts w:ascii="Times New Roman" w:hAnsi="Times New Roman"/>
          <w:color w:val="000000"/>
          <w:sz w:val="24"/>
          <w:szCs w:val="24"/>
        </w:rPr>
        <w:t xml:space="preserve"> «Телерадиокомитет» является предоставление населению </w:t>
      </w:r>
      <w:r w:rsidRPr="002D5050">
        <w:rPr>
          <w:rFonts w:ascii="Times New Roman" w:hAnsi="Times New Roman"/>
          <w:sz w:val="24"/>
          <w:szCs w:val="24"/>
        </w:rPr>
        <w:t>Кушвинского городского округа официальной информации о социально-экономическом и культурном развитии Кушвинского городского округа, развитии его общественной инфраструктуры и иной официальной информации, посредством выпуска теле и радиопрограмм.</w:t>
      </w:r>
    </w:p>
    <w:p w:rsidR="00273933" w:rsidRPr="002D5050" w:rsidRDefault="00273933" w:rsidP="00273933">
      <w:pPr>
        <w:spacing w:after="0"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2D5050">
        <w:rPr>
          <w:rFonts w:ascii="Times New Roman" w:hAnsi="Times New Roman"/>
          <w:sz w:val="24"/>
          <w:szCs w:val="24"/>
        </w:rPr>
        <w:t xml:space="preserve">Основной целью учреждения является удовлетворение потребностей населения Кушвинского городского округа во всесторонней объективной информации: </w:t>
      </w:r>
    </w:p>
    <w:p w:rsidR="00273933" w:rsidRPr="002D5050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D5050">
        <w:rPr>
          <w:rFonts w:ascii="Times New Roman" w:hAnsi="Times New Roman"/>
          <w:color w:val="000000"/>
          <w:sz w:val="24"/>
          <w:szCs w:val="24"/>
        </w:rPr>
        <w:t>- обеспечение населения Кушвинского городского округа информацией  о деятельности органов местного самоуправления, доведение до населения официальной информации, исходящей от органов местного самоуправления, освещение процессов принятия и реализации решений органами местного самоуправления;</w:t>
      </w:r>
    </w:p>
    <w:p w:rsidR="00273933" w:rsidRPr="002D5050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D5050">
        <w:rPr>
          <w:rFonts w:ascii="Times New Roman" w:hAnsi="Times New Roman"/>
          <w:color w:val="000000"/>
          <w:sz w:val="24"/>
          <w:szCs w:val="24"/>
        </w:rPr>
        <w:t xml:space="preserve">- обеспечение населения Кушвинского городского округа информацией  о деятельности учреждений образования, здравоохранения, культуры, правоохранительных </w:t>
      </w:r>
      <w:r w:rsidRPr="002D5050">
        <w:rPr>
          <w:rFonts w:ascii="Times New Roman" w:hAnsi="Times New Roman"/>
          <w:color w:val="000000"/>
          <w:sz w:val="24"/>
          <w:szCs w:val="24"/>
        </w:rPr>
        <w:lastRenderedPageBreak/>
        <w:t>органов, а также других социально-значимых событиях, происходящих на территории Кушвинского городского округа.</w:t>
      </w:r>
    </w:p>
    <w:p w:rsidR="00273933" w:rsidRPr="002D5050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Задачами учреждения</w:t>
      </w:r>
      <w:r w:rsidRPr="002D5050">
        <w:rPr>
          <w:rFonts w:ascii="Times New Roman" w:hAnsi="Times New Roman"/>
          <w:color w:val="000000"/>
          <w:sz w:val="24"/>
          <w:szCs w:val="24"/>
        </w:rPr>
        <w:t>, решение которых обеспечивает достижение цели</w:t>
      </w:r>
      <w:r>
        <w:rPr>
          <w:rFonts w:ascii="Times New Roman" w:hAnsi="Times New Roman"/>
          <w:color w:val="000000"/>
          <w:sz w:val="24"/>
          <w:szCs w:val="24"/>
        </w:rPr>
        <w:t xml:space="preserve"> являются</w:t>
      </w:r>
      <w:r w:rsidRPr="002D5050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273933" w:rsidRPr="00F62782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- с</w:t>
      </w:r>
      <w:r w:rsidRPr="00B843D8">
        <w:rPr>
          <w:rFonts w:ascii="Times New Roman" w:hAnsi="Times New Roman"/>
        </w:rPr>
        <w:t>воевременное и качественное информирование населения</w:t>
      </w:r>
      <w:r>
        <w:rPr>
          <w:rFonts w:ascii="Times New Roman" w:hAnsi="Times New Roman"/>
        </w:rPr>
        <w:t xml:space="preserve"> </w:t>
      </w:r>
      <w:r w:rsidRPr="00B843D8">
        <w:rPr>
          <w:rFonts w:ascii="Times New Roman" w:hAnsi="Times New Roman"/>
        </w:rPr>
        <w:t>о социально-экономическом и культурном развитии</w:t>
      </w:r>
      <w:r>
        <w:rPr>
          <w:rFonts w:ascii="Times New Roman" w:hAnsi="Times New Roman"/>
        </w:rPr>
        <w:t xml:space="preserve">, </w:t>
      </w:r>
      <w:r w:rsidRPr="00B843D8">
        <w:rPr>
          <w:rFonts w:ascii="Times New Roman" w:hAnsi="Times New Roman"/>
        </w:rPr>
        <w:t>развитие общественной инфраструктуры и иной официальной информации</w:t>
      </w:r>
      <w:r>
        <w:rPr>
          <w:rFonts w:ascii="Times New Roman" w:hAnsi="Times New Roman"/>
        </w:rPr>
        <w:t xml:space="preserve"> </w:t>
      </w:r>
      <w:r w:rsidRPr="00B843D8">
        <w:rPr>
          <w:rFonts w:ascii="Times New Roman" w:hAnsi="Times New Roman"/>
        </w:rPr>
        <w:t>Кушвинского городского округа</w:t>
      </w:r>
      <w:r w:rsidRPr="00F62782">
        <w:rPr>
          <w:rFonts w:ascii="Times New Roman" w:hAnsi="Times New Roman"/>
          <w:sz w:val="24"/>
          <w:szCs w:val="24"/>
        </w:rPr>
        <w:t>;</w:t>
      </w:r>
    </w:p>
    <w:p w:rsidR="00273933" w:rsidRPr="00D51509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62782">
        <w:rPr>
          <w:rFonts w:ascii="Times New Roman" w:hAnsi="Times New Roman"/>
          <w:sz w:val="24"/>
          <w:szCs w:val="24"/>
        </w:rPr>
        <w:t>создание и выпуск  теле и радиопрограмм, освещающих деятельность органов местного самоуправления и учреждений города с достижением максимального охвата населени</w:t>
      </w:r>
      <w:r>
        <w:rPr>
          <w:rFonts w:ascii="Times New Roman" w:hAnsi="Times New Roman"/>
          <w:sz w:val="24"/>
          <w:szCs w:val="24"/>
        </w:rPr>
        <w:t>я Кушвинского городского округа.</w:t>
      </w:r>
    </w:p>
    <w:p w:rsidR="00273933" w:rsidRPr="002D5050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050">
        <w:rPr>
          <w:rFonts w:ascii="Times New Roman" w:hAnsi="Times New Roman"/>
          <w:sz w:val="24"/>
          <w:szCs w:val="24"/>
        </w:rPr>
        <w:t>Настоящая п</w:t>
      </w:r>
      <w:r>
        <w:rPr>
          <w:rFonts w:ascii="Times New Roman" w:hAnsi="Times New Roman"/>
          <w:sz w:val="24"/>
          <w:szCs w:val="24"/>
        </w:rPr>
        <w:t>одп</w:t>
      </w:r>
      <w:r w:rsidRPr="002D5050">
        <w:rPr>
          <w:rFonts w:ascii="Times New Roman" w:hAnsi="Times New Roman"/>
          <w:sz w:val="24"/>
          <w:szCs w:val="24"/>
        </w:rPr>
        <w:t xml:space="preserve">рограмма направлена на осуществление мероприятий по содержанию </w:t>
      </w:r>
      <w:r>
        <w:rPr>
          <w:rFonts w:ascii="Times New Roman" w:hAnsi="Times New Roman"/>
          <w:sz w:val="24"/>
          <w:szCs w:val="24"/>
        </w:rPr>
        <w:t>МКУ КГО</w:t>
      </w:r>
      <w:r w:rsidRPr="002D5050">
        <w:rPr>
          <w:rFonts w:ascii="Times New Roman" w:hAnsi="Times New Roman"/>
          <w:sz w:val="24"/>
          <w:szCs w:val="24"/>
        </w:rPr>
        <w:t xml:space="preserve"> «Телерадиокомитет» для успешной реализации учреждением муниципальных </w:t>
      </w:r>
      <w:r>
        <w:rPr>
          <w:rFonts w:ascii="Times New Roman" w:hAnsi="Times New Roman"/>
          <w:sz w:val="24"/>
          <w:szCs w:val="24"/>
        </w:rPr>
        <w:t>услуг</w:t>
      </w:r>
      <w:r w:rsidRPr="002D5050">
        <w:rPr>
          <w:rFonts w:ascii="Times New Roman" w:hAnsi="Times New Roman"/>
          <w:sz w:val="24"/>
          <w:szCs w:val="24"/>
        </w:rPr>
        <w:t xml:space="preserve">, определенных </w:t>
      </w:r>
      <w:r>
        <w:rPr>
          <w:rFonts w:ascii="Times New Roman" w:hAnsi="Times New Roman"/>
          <w:sz w:val="24"/>
          <w:szCs w:val="24"/>
        </w:rPr>
        <w:t>муниципальным заданием</w:t>
      </w:r>
      <w:r w:rsidRPr="002D5050">
        <w:rPr>
          <w:rFonts w:ascii="Times New Roman" w:hAnsi="Times New Roman"/>
          <w:sz w:val="24"/>
          <w:szCs w:val="24"/>
        </w:rPr>
        <w:t xml:space="preserve">. </w:t>
      </w:r>
    </w:p>
    <w:p w:rsidR="00273933" w:rsidRPr="002D5050" w:rsidRDefault="00273933" w:rsidP="0027393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5050">
        <w:rPr>
          <w:rFonts w:ascii="Times New Roman" w:hAnsi="Times New Roman"/>
          <w:sz w:val="24"/>
          <w:szCs w:val="24"/>
        </w:rPr>
        <w:t xml:space="preserve">Расходы бюджета планируются направить на </w:t>
      </w:r>
      <w:r>
        <w:rPr>
          <w:rFonts w:ascii="Times New Roman" w:hAnsi="Times New Roman"/>
          <w:sz w:val="24"/>
          <w:szCs w:val="24"/>
        </w:rPr>
        <w:t>обеспечение деятельности МКУ КГО «Телерадиокомитет»</w:t>
      </w:r>
      <w:r w:rsidRPr="002D5050">
        <w:rPr>
          <w:rFonts w:ascii="Times New Roman" w:hAnsi="Times New Roman"/>
          <w:sz w:val="24"/>
          <w:szCs w:val="24"/>
        </w:rPr>
        <w:t xml:space="preserve">, в том числе обновление </w:t>
      </w:r>
      <w:r>
        <w:rPr>
          <w:rFonts w:ascii="Times New Roman" w:hAnsi="Times New Roman"/>
          <w:sz w:val="24"/>
          <w:szCs w:val="24"/>
        </w:rPr>
        <w:t xml:space="preserve">офисного </w:t>
      </w:r>
      <w:r w:rsidRPr="002D5050">
        <w:rPr>
          <w:rFonts w:ascii="Times New Roman" w:hAnsi="Times New Roman"/>
          <w:sz w:val="24"/>
          <w:szCs w:val="24"/>
        </w:rPr>
        <w:t xml:space="preserve">и телевизионного оборудования. Применение </w:t>
      </w:r>
      <w:r>
        <w:rPr>
          <w:rFonts w:ascii="Times New Roman" w:hAnsi="Times New Roman"/>
          <w:sz w:val="24"/>
          <w:szCs w:val="24"/>
        </w:rPr>
        <w:t xml:space="preserve">в наше время </w:t>
      </w:r>
      <w:r w:rsidRPr="002D5050">
        <w:rPr>
          <w:rFonts w:ascii="Times New Roman" w:hAnsi="Times New Roman"/>
          <w:sz w:val="24"/>
          <w:szCs w:val="24"/>
        </w:rPr>
        <w:t>современного оборудования</w:t>
      </w:r>
      <w:r>
        <w:rPr>
          <w:rFonts w:ascii="Times New Roman" w:hAnsi="Times New Roman"/>
          <w:sz w:val="24"/>
          <w:szCs w:val="24"/>
        </w:rPr>
        <w:t>,</w:t>
      </w:r>
      <w:r w:rsidRPr="002D5050">
        <w:rPr>
          <w:rFonts w:ascii="Times New Roman" w:hAnsi="Times New Roman"/>
          <w:sz w:val="24"/>
          <w:szCs w:val="24"/>
        </w:rPr>
        <w:t xml:space="preserve"> при создании передач телевидения и радиовещания</w:t>
      </w:r>
      <w:r>
        <w:rPr>
          <w:rFonts w:ascii="Times New Roman" w:hAnsi="Times New Roman"/>
          <w:sz w:val="24"/>
          <w:szCs w:val="24"/>
        </w:rPr>
        <w:t>,</w:t>
      </w:r>
      <w:r w:rsidRPr="002D5050">
        <w:rPr>
          <w:rFonts w:ascii="Times New Roman" w:hAnsi="Times New Roman"/>
          <w:sz w:val="24"/>
          <w:szCs w:val="24"/>
        </w:rPr>
        <w:t xml:space="preserve"> поднимет на более высокий технологический уровень создания телепрограмм и улучшит качество вещания. </w:t>
      </w:r>
      <w:r>
        <w:rPr>
          <w:rFonts w:ascii="Times New Roman" w:hAnsi="Times New Roman"/>
          <w:sz w:val="24"/>
          <w:szCs w:val="24"/>
        </w:rPr>
        <w:t>Так</w:t>
      </w:r>
      <w:r w:rsidRPr="002D5050">
        <w:rPr>
          <w:rFonts w:ascii="Times New Roman" w:hAnsi="Times New Roman"/>
          <w:sz w:val="24"/>
          <w:szCs w:val="24"/>
        </w:rPr>
        <w:t xml:space="preserve"> же </w:t>
      </w:r>
      <w:r>
        <w:rPr>
          <w:rFonts w:ascii="Times New Roman" w:hAnsi="Times New Roman"/>
          <w:sz w:val="24"/>
          <w:szCs w:val="24"/>
        </w:rPr>
        <w:t xml:space="preserve">современное </w:t>
      </w:r>
      <w:r w:rsidRPr="002D5050">
        <w:rPr>
          <w:rFonts w:ascii="Times New Roman" w:hAnsi="Times New Roman"/>
          <w:sz w:val="24"/>
          <w:szCs w:val="24"/>
        </w:rPr>
        <w:t xml:space="preserve">техническое оснащение </w:t>
      </w:r>
      <w:r>
        <w:rPr>
          <w:rFonts w:ascii="Times New Roman" w:hAnsi="Times New Roman"/>
          <w:sz w:val="24"/>
          <w:szCs w:val="24"/>
        </w:rPr>
        <w:t xml:space="preserve">учреждения </w:t>
      </w:r>
      <w:r w:rsidRPr="002D5050">
        <w:rPr>
          <w:rFonts w:ascii="Times New Roman" w:hAnsi="Times New Roman"/>
          <w:sz w:val="24"/>
          <w:szCs w:val="24"/>
        </w:rPr>
        <w:t xml:space="preserve">позволит повысить оперативность </w:t>
      </w:r>
      <w:r>
        <w:rPr>
          <w:rFonts w:ascii="Times New Roman" w:hAnsi="Times New Roman"/>
          <w:sz w:val="24"/>
          <w:szCs w:val="24"/>
        </w:rPr>
        <w:t xml:space="preserve">и качество </w:t>
      </w:r>
      <w:r w:rsidRPr="002D5050">
        <w:rPr>
          <w:rFonts w:ascii="Times New Roman" w:hAnsi="Times New Roman"/>
          <w:sz w:val="24"/>
          <w:szCs w:val="24"/>
        </w:rPr>
        <w:t>подачи информации.</w:t>
      </w:r>
    </w:p>
    <w:p w:rsidR="00273933" w:rsidRDefault="00273933" w:rsidP="00273933">
      <w:pPr>
        <w:pStyle w:val="ConsPlusNormal"/>
        <w:widowControl/>
        <w:tabs>
          <w:tab w:val="left" w:pos="-156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73933" w:rsidRPr="00CF7BB2" w:rsidRDefault="00273933" w:rsidP="00273933">
      <w:pPr>
        <w:pStyle w:val="ConsPlusNormal"/>
        <w:widowControl/>
        <w:tabs>
          <w:tab w:val="left" w:pos="-156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73933" w:rsidRDefault="00273933" w:rsidP="002739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6 «</w:t>
      </w:r>
      <w:r w:rsidRPr="00E324BD">
        <w:rPr>
          <w:rFonts w:ascii="Times New Roman" w:hAnsi="Times New Roman"/>
          <w:sz w:val="24"/>
          <w:szCs w:val="24"/>
        </w:rPr>
        <w:t>Социальная поддержка и социальное обслуживание населения</w:t>
      </w:r>
      <w:r>
        <w:rPr>
          <w:rFonts w:ascii="Times New Roman" w:hAnsi="Times New Roman"/>
          <w:sz w:val="24"/>
          <w:szCs w:val="24"/>
        </w:rPr>
        <w:t>»</w:t>
      </w:r>
    </w:p>
    <w:p w:rsidR="00273933" w:rsidRDefault="00273933" w:rsidP="002739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3933" w:rsidRPr="00C76402" w:rsidRDefault="00273933" w:rsidP="002739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3933" w:rsidRPr="00C76402" w:rsidRDefault="00273933" w:rsidP="0027393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</w:rPr>
      </w:pPr>
      <w:r w:rsidRPr="00C76402">
        <w:rPr>
          <w:rFonts w:ascii="Times New Roman" w:hAnsi="Times New Roman"/>
        </w:rPr>
        <w:t>Одним из важных направлений в работе администрации Кушвинского городского округа является социальная поддержка наиболее незащищенных категорий населения. Реализация данного направления помогает наиболее нуждающимся гражданам в решении конкретных проблем, с учетом специфики их положения, а также других обстоятельств в части дополнительных мер социальной поддержки и социальной помощи для отдельных категорий граждан.</w:t>
      </w:r>
    </w:p>
    <w:p w:rsidR="00273933" w:rsidRPr="00C76402" w:rsidRDefault="00273933" w:rsidP="0027393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color w:val="000000"/>
        </w:rPr>
      </w:pPr>
      <w:r w:rsidRPr="00C76402">
        <w:rPr>
          <w:rFonts w:ascii="Times New Roman" w:hAnsi="Times New Roman"/>
          <w:color w:val="000000"/>
        </w:rPr>
        <w:t>Дополнительные меры социальной поддержки предусматривают:</w:t>
      </w:r>
    </w:p>
    <w:p w:rsidR="00273933" w:rsidRPr="00C76402" w:rsidRDefault="00273933" w:rsidP="00273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6402">
        <w:rPr>
          <w:rFonts w:ascii="Times New Roman" w:hAnsi="Times New Roman"/>
          <w:sz w:val="24"/>
          <w:szCs w:val="24"/>
        </w:rPr>
        <w:t>оказание помощи гражданам, нуждающимся в прохождении медицинской процедуры гемодиализа, на оплату проезда к месту проведения процедуры в г. Екатеринбург и г. Нижний Тагил;</w:t>
      </w:r>
    </w:p>
    <w:p w:rsidR="00273933" w:rsidRPr="00C76402" w:rsidRDefault="00273933" w:rsidP="00273933">
      <w:pPr>
        <w:pStyle w:val="ConsPlusCell"/>
        <w:ind w:firstLine="708"/>
        <w:jc w:val="both"/>
        <w:rPr>
          <w:sz w:val="24"/>
          <w:szCs w:val="24"/>
          <w:lang w:eastAsia="en-US"/>
        </w:rPr>
      </w:pPr>
      <w:r w:rsidRPr="00C76402">
        <w:rPr>
          <w:sz w:val="24"/>
          <w:szCs w:val="24"/>
          <w:lang w:eastAsia="en-US"/>
        </w:rPr>
        <w:t>ежемесячные выплаты Почетным гражданам Кушвинского городского округа.</w:t>
      </w:r>
    </w:p>
    <w:p w:rsidR="00273933" w:rsidRPr="00C76402" w:rsidRDefault="00273933" w:rsidP="0027393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6402">
        <w:rPr>
          <w:rFonts w:ascii="Times New Roman" w:hAnsi="Times New Roman"/>
          <w:sz w:val="24"/>
          <w:szCs w:val="24"/>
        </w:rPr>
        <w:t>Увеличение, начиная с 2013 года, поддержки социально ориентированных некоммерческих организаций названо в указе Президента Российской Федерации от 07.05.2012 года №597 «О мероприятиях по реализации государственной социальной политики» одним из приоритетных направлений деятельности органов власти.</w:t>
      </w:r>
    </w:p>
    <w:p w:rsidR="00273933" w:rsidRPr="00C76402" w:rsidRDefault="00273933" w:rsidP="00273933">
      <w:pPr>
        <w:tabs>
          <w:tab w:val="left" w:pos="13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6402">
        <w:rPr>
          <w:rFonts w:ascii="Times New Roman" w:hAnsi="Times New Roman"/>
          <w:sz w:val="24"/>
          <w:szCs w:val="24"/>
        </w:rPr>
        <w:t xml:space="preserve">В городском округе сложилась система взаимодействия с общественными организациями, реализующими социально-ориентированные проекты. </w:t>
      </w:r>
      <w:r w:rsidRPr="00C910DC">
        <w:rPr>
          <w:rFonts w:ascii="Times New Roman" w:hAnsi="Times New Roman"/>
          <w:color w:val="000000"/>
          <w:sz w:val="24"/>
          <w:szCs w:val="24"/>
        </w:rPr>
        <w:t>В течение нескольких лет общественные организации</w:t>
      </w:r>
      <w:r w:rsidRPr="00C76402">
        <w:rPr>
          <w:rFonts w:ascii="Times New Roman" w:hAnsi="Times New Roman"/>
          <w:sz w:val="24"/>
          <w:szCs w:val="24"/>
        </w:rPr>
        <w:t xml:space="preserve">, привлекают к общественной работе членов своих обществ, способствуют социально-культурной адаптации. </w:t>
      </w:r>
    </w:p>
    <w:p w:rsidR="00273933" w:rsidRPr="00C76402" w:rsidRDefault="00273933" w:rsidP="00273933">
      <w:pPr>
        <w:pStyle w:val="Con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6402">
        <w:rPr>
          <w:rFonts w:ascii="Times New Roman" w:hAnsi="Times New Roman" w:cs="Times New Roman"/>
          <w:sz w:val="24"/>
          <w:szCs w:val="24"/>
        </w:rPr>
        <w:t>Администрацией Кушвинского городского округа в целях оказания поддержки социально ориентированных некоммерческих организаций проводятся:</w:t>
      </w:r>
    </w:p>
    <w:p w:rsidR="00273933" w:rsidRPr="00C76402" w:rsidRDefault="00273933" w:rsidP="00273933">
      <w:pPr>
        <w:pStyle w:val="Con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6402">
        <w:rPr>
          <w:rFonts w:ascii="Times New Roman" w:hAnsi="Times New Roman" w:cs="Times New Roman"/>
          <w:sz w:val="24"/>
          <w:szCs w:val="24"/>
        </w:rPr>
        <w:t>поддержка инициатив различных социальных групп по созданию общественных объединений;</w:t>
      </w:r>
    </w:p>
    <w:p w:rsidR="00273933" w:rsidRDefault="00273933" w:rsidP="0027393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6402">
        <w:rPr>
          <w:rFonts w:ascii="Times New Roman" w:hAnsi="Times New Roman" w:cs="Times New Roman"/>
          <w:sz w:val="24"/>
          <w:szCs w:val="24"/>
        </w:rPr>
        <w:t>создание условий для эффективного взаимодействия администрации Кушвинского городского округа и имеющихся на территории общественных объединений через систему муниципальной поддержки некоммерческих организаций и реализации их социально ориентированных проектов.</w:t>
      </w:r>
    </w:p>
    <w:p w:rsidR="00273933" w:rsidRPr="00CD7A78" w:rsidRDefault="00273933" w:rsidP="002739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D7A78">
        <w:rPr>
          <w:rFonts w:ascii="Times New Roman" w:hAnsi="Times New Roman"/>
          <w:sz w:val="24"/>
          <w:szCs w:val="24"/>
        </w:rPr>
        <w:t xml:space="preserve">Последовательная реализация Подпрограммы позволит направить меры социальной  поддержки на создание равных условий для всех членов общества, повышение уровня и </w:t>
      </w:r>
      <w:r w:rsidRPr="00CD7A78">
        <w:rPr>
          <w:rFonts w:ascii="Times New Roman" w:hAnsi="Times New Roman"/>
          <w:sz w:val="24"/>
          <w:szCs w:val="24"/>
        </w:rPr>
        <w:lastRenderedPageBreak/>
        <w:t>качества жизни граждан.</w:t>
      </w:r>
    </w:p>
    <w:p w:rsidR="00273933" w:rsidRDefault="00273933" w:rsidP="002739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7A78">
        <w:rPr>
          <w:rFonts w:ascii="Times New Roman" w:hAnsi="Times New Roman"/>
          <w:sz w:val="24"/>
          <w:szCs w:val="24"/>
        </w:rPr>
        <w:t>Программный подход даст возможность скоординировать действия администрации Кушвинского городского округа и социально ориентированных некоммерческих организаций в сфере государственно-общественных отношений</w:t>
      </w:r>
      <w:r>
        <w:rPr>
          <w:rFonts w:ascii="Times New Roman" w:hAnsi="Times New Roman"/>
          <w:sz w:val="24"/>
          <w:szCs w:val="24"/>
        </w:rPr>
        <w:t>, и формирования гражданского общества</w:t>
      </w:r>
      <w:r w:rsidRPr="00CD7A78">
        <w:rPr>
          <w:rFonts w:ascii="Times New Roman" w:hAnsi="Times New Roman"/>
          <w:sz w:val="24"/>
          <w:szCs w:val="24"/>
        </w:rPr>
        <w:t>. Позволит создать единые подходы в работе с общественными инициативами, развивать межсекторное взаимодействие, более эффективно использовать общественные ресурсы, сконцентрировав их на решении приоритетных задач Кушвинского городского округа.</w:t>
      </w:r>
    </w:p>
    <w:p w:rsidR="00273933" w:rsidRPr="00CD7A78" w:rsidRDefault="00273933" w:rsidP="002739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933" w:rsidRDefault="00273933" w:rsidP="002739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273933" w:rsidRPr="002D6424" w:rsidRDefault="00273933" w:rsidP="00273933">
      <w:pPr>
        <w:pStyle w:val="ae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Подпрограмма 7 «О</w:t>
      </w:r>
      <w:r w:rsidRPr="00720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существл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ение</w:t>
      </w:r>
      <w:r w:rsidRPr="00720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государственны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</w:t>
      </w:r>
      <w:r w:rsidRPr="00720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полномочи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й»</w:t>
      </w:r>
    </w:p>
    <w:p w:rsidR="00273933" w:rsidRDefault="00273933" w:rsidP="00273933">
      <w:pPr>
        <w:pStyle w:val="ConsPlusNormal"/>
        <w:widowControl/>
        <w:tabs>
          <w:tab w:val="left" w:pos="-1560"/>
        </w:tabs>
        <w:ind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73933" w:rsidRDefault="00273933" w:rsidP="00273933">
      <w:pPr>
        <w:pStyle w:val="ConsPlusNormal"/>
        <w:widowControl/>
        <w:tabs>
          <w:tab w:val="left" w:pos="-1560"/>
        </w:tabs>
        <w:ind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73933" w:rsidRDefault="00273933" w:rsidP="00273933">
      <w:pPr>
        <w:pStyle w:val="ConsPlusNormal"/>
        <w:widowControl/>
        <w:tabs>
          <w:tab w:val="left" w:pos="-156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Кушвинском городском округе осуществляются государственные полномо</w:t>
      </w:r>
      <w:r w:rsidR="00DE40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чия Свердловской области по четырем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направлениям:</w:t>
      </w:r>
    </w:p>
    <w:p w:rsidR="00273933" w:rsidRDefault="00273933" w:rsidP="00273933">
      <w:pPr>
        <w:pStyle w:val="ConsPlusNormal"/>
        <w:widowControl/>
        <w:tabs>
          <w:tab w:val="left" w:pos="-156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п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определению перечня должностных лиц, уполномоченных составлять протоколы об административных правонарушениях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r w:rsidRPr="00720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созданию административных комиссий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предусмотренных Областным законом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273933" w:rsidRPr="004F7A6B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7A6B">
        <w:rPr>
          <w:rFonts w:ascii="Times New Roman" w:hAnsi="Times New Roman"/>
          <w:sz w:val="24"/>
          <w:szCs w:val="24"/>
        </w:rPr>
        <w:t xml:space="preserve">В связи с наделением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созданию административных комиссий постановлением </w:t>
      </w:r>
      <w:r w:rsidRPr="00EF2A1A">
        <w:rPr>
          <w:rFonts w:ascii="Times New Roman" w:hAnsi="Times New Roman"/>
          <w:sz w:val="24"/>
          <w:szCs w:val="24"/>
        </w:rPr>
        <w:t>главы</w:t>
      </w:r>
      <w:r w:rsidRPr="004F7A6B">
        <w:rPr>
          <w:rFonts w:ascii="Times New Roman" w:hAnsi="Times New Roman"/>
          <w:sz w:val="24"/>
          <w:szCs w:val="24"/>
        </w:rPr>
        <w:t xml:space="preserve"> администрации Кушвинского </w:t>
      </w:r>
      <w:r>
        <w:rPr>
          <w:rFonts w:ascii="Times New Roman" w:hAnsi="Times New Roman"/>
          <w:sz w:val="24"/>
          <w:szCs w:val="24"/>
        </w:rPr>
        <w:t>городского округа от 15.09.</w:t>
      </w:r>
      <w:r w:rsidRPr="004F7A6B">
        <w:rPr>
          <w:rFonts w:ascii="Times New Roman" w:hAnsi="Times New Roman"/>
          <w:sz w:val="24"/>
          <w:szCs w:val="24"/>
        </w:rPr>
        <w:t>2011 года № 922 создана административная комиссия в количестве 8 человек. Постановлением администрации Кушвинского</w:t>
      </w:r>
      <w:r>
        <w:rPr>
          <w:rFonts w:ascii="Times New Roman" w:hAnsi="Times New Roman"/>
          <w:sz w:val="24"/>
          <w:szCs w:val="24"/>
        </w:rPr>
        <w:t xml:space="preserve"> городского округа от 23.01.</w:t>
      </w:r>
      <w:r w:rsidRPr="004F7A6B">
        <w:rPr>
          <w:rFonts w:ascii="Times New Roman" w:hAnsi="Times New Roman"/>
          <w:sz w:val="24"/>
          <w:szCs w:val="24"/>
        </w:rPr>
        <w:t xml:space="preserve">2012 года № 45 внесены изменения, и количественный состав комиссии определен в составе 6 человек. </w:t>
      </w:r>
    </w:p>
    <w:p w:rsidR="00273933" w:rsidRPr="004F7A6B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7A6B">
        <w:rPr>
          <w:rFonts w:ascii="Times New Roman" w:hAnsi="Times New Roman"/>
          <w:sz w:val="24"/>
          <w:szCs w:val="24"/>
        </w:rPr>
        <w:t xml:space="preserve">Решением Думы Кушвинского городского округа </w:t>
      </w:r>
      <w:r>
        <w:rPr>
          <w:rFonts w:ascii="Times New Roman" w:hAnsi="Times New Roman"/>
          <w:sz w:val="24"/>
          <w:szCs w:val="24"/>
        </w:rPr>
        <w:t>от 20.10.</w:t>
      </w:r>
      <w:r w:rsidRPr="004F7A6B">
        <w:rPr>
          <w:rFonts w:ascii="Times New Roman" w:hAnsi="Times New Roman"/>
          <w:sz w:val="24"/>
          <w:szCs w:val="24"/>
        </w:rPr>
        <w:t>2011 года № 618 утвержден перечень должностных лиц Кушвинского городского округа, уполномоченных составлять протоколы об административных правонарушени</w:t>
      </w:r>
      <w:r>
        <w:rPr>
          <w:rFonts w:ascii="Times New Roman" w:hAnsi="Times New Roman"/>
          <w:sz w:val="24"/>
          <w:szCs w:val="24"/>
        </w:rPr>
        <w:t>ях</w:t>
      </w:r>
      <w:r w:rsidRPr="004F7A6B">
        <w:rPr>
          <w:rFonts w:ascii="Times New Roman" w:hAnsi="Times New Roman"/>
          <w:sz w:val="24"/>
          <w:szCs w:val="24"/>
        </w:rPr>
        <w:t xml:space="preserve"> (21 должностное </w:t>
      </w:r>
      <w:r>
        <w:rPr>
          <w:rFonts w:ascii="Times New Roman" w:hAnsi="Times New Roman"/>
          <w:sz w:val="24"/>
          <w:szCs w:val="24"/>
        </w:rPr>
        <w:t>лицо), который в редакции от 16.02.</w:t>
      </w:r>
      <w:r w:rsidRPr="004F7A6B">
        <w:rPr>
          <w:rFonts w:ascii="Times New Roman" w:hAnsi="Times New Roman"/>
          <w:sz w:val="24"/>
          <w:szCs w:val="24"/>
        </w:rPr>
        <w:t>2012 года № 17 определен в количестве 17 человек.</w:t>
      </w:r>
    </w:p>
    <w:p w:rsidR="00273933" w:rsidRPr="004F7A6B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7A6B">
        <w:rPr>
          <w:rFonts w:ascii="Times New Roman" w:hAnsi="Times New Roman"/>
          <w:sz w:val="24"/>
          <w:szCs w:val="24"/>
        </w:rPr>
        <w:t>Направленные денежные средства в виде субвенций органам местного самоуправления для осуществления, переданного им государственного полномочия по определению перечня должностных лиц, уполномоченных составлять протоколы об административных правонарушениях, для обеспечения и осуществления деятельности административной комиссии расходуются по назначению. С указанными должностными лицами проведено обучение</w:t>
      </w:r>
      <w:r>
        <w:rPr>
          <w:rFonts w:ascii="Times New Roman" w:hAnsi="Times New Roman"/>
          <w:sz w:val="24"/>
          <w:szCs w:val="24"/>
        </w:rPr>
        <w:t>,</w:t>
      </w:r>
      <w:r w:rsidRPr="004F7A6B">
        <w:rPr>
          <w:rFonts w:ascii="Times New Roman" w:hAnsi="Times New Roman"/>
          <w:sz w:val="24"/>
          <w:szCs w:val="24"/>
        </w:rPr>
        <w:t xml:space="preserve"> по применению закона Свердловской области от 14</w:t>
      </w:r>
      <w:r>
        <w:rPr>
          <w:rFonts w:ascii="Times New Roman" w:hAnsi="Times New Roman"/>
          <w:sz w:val="24"/>
          <w:szCs w:val="24"/>
        </w:rPr>
        <w:t>.06.</w:t>
      </w:r>
      <w:r w:rsidRPr="004F7A6B">
        <w:rPr>
          <w:rFonts w:ascii="Times New Roman" w:hAnsi="Times New Roman"/>
          <w:sz w:val="24"/>
          <w:szCs w:val="24"/>
        </w:rPr>
        <w:t>2005</w:t>
      </w:r>
      <w:r>
        <w:rPr>
          <w:rFonts w:ascii="Times New Roman" w:hAnsi="Times New Roman"/>
          <w:sz w:val="24"/>
          <w:szCs w:val="24"/>
        </w:rPr>
        <w:t xml:space="preserve"> года </w:t>
      </w:r>
      <w:r w:rsidRPr="004F7A6B">
        <w:rPr>
          <w:rFonts w:ascii="Times New Roman" w:hAnsi="Times New Roman"/>
          <w:sz w:val="24"/>
          <w:szCs w:val="24"/>
        </w:rPr>
        <w:t>№ 52-ОЗ «Об административных правонарушениях на терр</w:t>
      </w:r>
      <w:r w:rsidR="003D16A7">
        <w:rPr>
          <w:rFonts w:ascii="Times New Roman" w:hAnsi="Times New Roman"/>
          <w:sz w:val="24"/>
          <w:szCs w:val="24"/>
        </w:rPr>
        <w:t xml:space="preserve">итории Свердловской области» и </w:t>
      </w:r>
      <w:r w:rsidRPr="004F7A6B">
        <w:rPr>
          <w:rFonts w:ascii="Times New Roman" w:hAnsi="Times New Roman"/>
          <w:sz w:val="24"/>
          <w:szCs w:val="24"/>
        </w:rPr>
        <w:t>правильному составлению протоколов об административном правонарушении.</w:t>
      </w:r>
    </w:p>
    <w:p w:rsidR="00273933" w:rsidRPr="004F7A6B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7A6B">
        <w:rPr>
          <w:rFonts w:ascii="Times New Roman" w:hAnsi="Times New Roman"/>
          <w:sz w:val="24"/>
          <w:szCs w:val="24"/>
        </w:rPr>
        <w:t>Все поступающие протоколы в административную комиссию рассмотрены в установленные законом сроки в заседаниях комиссии, которые проводятся в ежемесячном режиме (2 раза в месяц). Большое значение придается работе с населением и широкому освещению работы комиссии в СМИ, профилактике административных правонарушений, в том числе путем вынесения предупреждений, когда они имелись в санкциях статей вышеуказанного закона. В работе должностных лиц администрации, уполномоченных составлять протоколы об административных правонарушениях, также используются письменные и устные обращения граждан сигнального характера.</w:t>
      </w:r>
    </w:p>
    <w:p w:rsidR="00273933" w:rsidRDefault="00273933" w:rsidP="002739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7A6B">
        <w:rPr>
          <w:rFonts w:ascii="Times New Roman" w:hAnsi="Times New Roman"/>
          <w:sz w:val="24"/>
          <w:szCs w:val="24"/>
        </w:rPr>
        <w:t xml:space="preserve">Департаментом по обеспечению деятельности мировых судей Свердловской области (далее Департамент) в 2012-2013 году: организованы обучающие семинары с председателями и ответственными секретарями административных комиссий по организации деятельности административных комиссий; разработаны методические рекомендации по ведению делопроизводства,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4F7A6B">
        <w:rPr>
          <w:rFonts w:ascii="Times New Roman" w:hAnsi="Times New Roman"/>
          <w:sz w:val="24"/>
          <w:szCs w:val="24"/>
        </w:rPr>
        <w:t xml:space="preserve">Кушвинский округ выезжал специалист департамента с оказанием практической помощи на месте,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4F7A6B">
        <w:rPr>
          <w:rFonts w:ascii="Times New Roman" w:hAnsi="Times New Roman"/>
          <w:sz w:val="24"/>
          <w:szCs w:val="24"/>
        </w:rPr>
        <w:t xml:space="preserve">все возникающие вопросы всегда можно получить исчерпывающий ответ, в том числе, посредством электронной и телефонной связи. </w:t>
      </w:r>
    </w:p>
    <w:p w:rsidR="0027393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2. по составлению спис</w:t>
      </w:r>
      <w:r w:rsidRPr="008044D3">
        <w:rPr>
          <w:rFonts w:ascii="Times New Roman" w:hAnsi="Times New Roman"/>
          <w:sz w:val="24"/>
          <w:szCs w:val="24"/>
          <w:lang w:eastAsia="ru-RU"/>
        </w:rPr>
        <w:t>к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8044D3">
        <w:rPr>
          <w:rFonts w:ascii="Times New Roman" w:hAnsi="Times New Roman"/>
          <w:sz w:val="24"/>
          <w:szCs w:val="24"/>
          <w:lang w:eastAsia="ru-RU"/>
        </w:rPr>
        <w:t xml:space="preserve"> кандидатов в присяжные заседатели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15BE1">
        <w:rPr>
          <w:rFonts w:ascii="Times New Roman" w:hAnsi="Times New Roman"/>
          <w:sz w:val="24"/>
          <w:szCs w:val="24"/>
        </w:rPr>
        <w:t>для федеральных судов общей юрисдикции на территории Свердловской области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044D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7393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Список </w:t>
      </w:r>
      <w:r w:rsidRPr="008044D3">
        <w:rPr>
          <w:rFonts w:ascii="Times New Roman" w:hAnsi="Times New Roman"/>
          <w:sz w:val="24"/>
          <w:szCs w:val="24"/>
          <w:lang w:eastAsia="ru-RU"/>
        </w:rPr>
        <w:t>формируется один раз на 4 года, ежегодно в него вносятся изменения, дополнения, которые утверждаются постановлением администрации Кушвинского городского округа.</w:t>
      </w:r>
    </w:p>
    <w:p w:rsidR="00273933" w:rsidRPr="008044D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44D3">
        <w:rPr>
          <w:rFonts w:ascii="Times New Roman" w:hAnsi="Times New Roman"/>
          <w:sz w:val="24"/>
          <w:szCs w:val="24"/>
        </w:rPr>
        <w:t xml:space="preserve">Во исполнение </w:t>
      </w:r>
      <w:r w:rsidRPr="008044D3">
        <w:rPr>
          <w:rFonts w:ascii="Times New Roman" w:hAnsi="Times New Roman"/>
          <w:sz w:val="24"/>
          <w:szCs w:val="24"/>
          <w:lang w:eastAsia="ru-RU"/>
        </w:rPr>
        <w:t>Постановления Правительства Свердловской области от 16</w:t>
      </w:r>
      <w:r>
        <w:rPr>
          <w:rFonts w:ascii="Times New Roman" w:hAnsi="Times New Roman"/>
          <w:sz w:val="24"/>
          <w:szCs w:val="24"/>
          <w:lang w:eastAsia="ru-RU"/>
        </w:rPr>
        <w:t>.08.</w:t>
      </w:r>
      <w:r w:rsidRPr="008044D3">
        <w:rPr>
          <w:rFonts w:ascii="Times New Roman" w:hAnsi="Times New Roman"/>
          <w:sz w:val="24"/>
          <w:szCs w:val="24"/>
          <w:lang w:eastAsia="ru-RU"/>
        </w:rPr>
        <w:t xml:space="preserve"> 2011 г</w:t>
      </w:r>
      <w:r>
        <w:rPr>
          <w:rFonts w:ascii="Times New Roman" w:hAnsi="Times New Roman"/>
          <w:sz w:val="24"/>
          <w:szCs w:val="24"/>
          <w:lang w:eastAsia="ru-RU"/>
        </w:rPr>
        <w:t>ода</w:t>
      </w:r>
      <w:r w:rsidRPr="008044D3">
        <w:rPr>
          <w:rFonts w:ascii="Times New Roman" w:hAnsi="Times New Roman"/>
          <w:sz w:val="24"/>
          <w:szCs w:val="24"/>
          <w:lang w:eastAsia="ru-RU"/>
        </w:rPr>
        <w:t xml:space="preserve"> № 1069-ПП «О Порядке и сроках составления списков кандидатов в присяжные заседатели для федеральных судов общей юрисдикции на территории Свердловской области (для Свердловского областного суда, Уральского окружного военного суда, Третьего окружного военного суда)» постановлением администрации Кушвинского городского округа от 17.09.2012</w:t>
      </w:r>
      <w:r>
        <w:rPr>
          <w:rFonts w:ascii="Times New Roman" w:hAnsi="Times New Roman"/>
          <w:sz w:val="24"/>
          <w:szCs w:val="24"/>
          <w:lang w:eastAsia="ru-RU"/>
        </w:rPr>
        <w:t xml:space="preserve"> года</w:t>
      </w:r>
      <w:r w:rsidRPr="008044D3">
        <w:rPr>
          <w:rFonts w:ascii="Times New Roman" w:hAnsi="Times New Roman"/>
          <w:sz w:val="24"/>
          <w:szCs w:val="24"/>
          <w:lang w:eastAsia="ru-RU"/>
        </w:rPr>
        <w:t xml:space="preserve"> № 1518 утверждены списки кандидатов в присяжные заседатели для федеральных судов общей юрисдикции Свердловской области от Кушвинского городского округа на 2013-2016 годы в количестве 250 человек. Данный список в соответствии с законодательством был опубликован в официальном печатном издании на территории городского округа – газете «Кушвинский рабочий» </w:t>
      </w:r>
    </w:p>
    <w:p w:rsidR="00273933" w:rsidRPr="003D30D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3. п</w:t>
      </w:r>
      <w:r w:rsidRPr="003D30D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 </w:t>
      </w:r>
      <w:r w:rsidRPr="003D30D3">
        <w:rPr>
          <w:rFonts w:ascii="Times New Roman" w:hAnsi="Times New Roman"/>
          <w:sz w:val="24"/>
          <w:szCs w:val="24"/>
        </w:rPr>
        <w:t xml:space="preserve">созданию условий для хранения, комплектования, учёта и использования документов, относящихся к государственной собственности Свердловской области в Кушвинском городском округе </w:t>
      </w:r>
      <w:r>
        <w:rPr>
          <w:rFonts w:ascii="Times New Roman" w:hAnsi="Times New Roman"/>
          <w:sz w:val="24"/>
          <w:szCs w:val="24"/>
        </w:rPr>
        <w:t>в интересах граждан.</w:t>
      </w:r>
    </w:p>
    <w:p w:rsidR="00273933" w:rsidRPr="003D30D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3D30D3">
        <w:rPr>
          <w:rFonts w:ascii="Times New Roman" w:hAnsi="Times New Roman"/>
          <w:sz w:val="24"/>
          <w:szCs w:val="24"/>
        </w:rPr>
        <w:t>Роль и значение архивного дела в последние годы существенно возросли. Потребность глубокого осмысления, переоценки исторического прошлого вызывает большой интерес населения к архивным источникам. Сохраняя документацию, отражающую материальную, духовную жизнь жителей Кушвинского городского округа, имеющую историческое, научное, экономическое, политическое, социальное и культурное значение, а так же документы по личному составу ликвидированных организаций Кушвинского городского округа, архив становится активным участником социально-экономического процесса, происходящих в округе, выступает гарантом социальной защищенности граждан, их пенсионного обеспечения.</w:t>
      </w:r>
    </w:p>
    <w:p w:rsidR="00273933" w:rsidRPr="003D30D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3D30D3">
        <w:rPr>
          <w:rFonts w:ascii="Times New Roman" w:hAnsi="Times New Roman"/>
          <w:sz w:val="24"/>
          <w:szCs w:val="24"/>
        </w:rPr>
        <w:t>Деятельность архива сосредоточена на вопросах обеспечения, хранения, комплектования, учёта и использования документов архивного фонда Кушвинского городского округа, в том числе документов, относящихся к государственной собственности Свердловской области, информатизации архивного дела, удовлетворении потребностей населения.</w:t>
      </w:r>
    </w:p>
    <w:p w:rsidR="00273933" w:rsidRPr="003D30D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3D30D3">
        <w:rPr>
          <w:rFonts w:ascii="Times New Roman" w:hAnsi="Times New Roman"/>
          <w:sz w:val="24"/>
          <w:szCs w:val="24"/>
        </w:rPr>
        <w:t xml:space="preserve">Организационный отдел администрации Кушвинского городского округа осуществляет в пределах своей компетенции организационно-методическое руководство ведомственными архивами учреждений, организаций – источниками комплектования организационного отдела администрации Кушвинского городского округа, контролирует в них постановку делопроизводства в рамках документационного обеспечения управления. Приоритетным направлением при комплектовании архива является комплектование документами постоянного хранения. По состоянию на </w:t>
      </w:r>
      <w:r>
        <w:rPr>
          <w:rFonts w:ascii="Times New Roman" w:hAnsi="Times New Roman"/>
          <w:sz w:val="24"/>
          <w:szCs w:val="24"/>
        </w:rPr>
        <w:t>0</w:t>
      </w:r>
      <w:r w:rsidRPr="003D30D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.01.</w:t>
      </w:r>
      <w:r w:rsidRPr="003D30D3">
        <w:rPr>
          <w:rFonts w:ascii="Times New Roman" w:hAnsi="Times New Roman"/>
          <w:sz w:val="24"/>
          <w:szCs w:val="24"/>
        </w:rPr>
        <w:t>2014 года источниками комплектования организационного отдела являются 24 организации, в том числе 12 муниципальной, 6 государственной областной, 4 государственной федеральной и 2 негосударственной формы собственности, создающие документы постоянного хранения, имеющие социальное, экономическое и культурное значение и являющиеся составной частью Архивного фонда Российской Федерации. Документы этих организаций ежегодно пополняют Архивный фонд Кушвинского городского округа около 250 единиц хранения, в том числе ежегодно поступают на муниципальное хранение документы, относящиеся к государственной собственности Свердловской области около 3</w:t>
      </w:r>
      <w:r>
        <w:rPr>
          <w:rFonts w:ascii="Times New Roman" w:hAnsi="Times New Roman"/>
          <w:sz w:val="24"/>
          <w:szCs w:val="24"/>
        </w:rPr>
        <w:t>0 единиц хранения.</w:t>
      </w:r>
    </w:p>
    <w:p w:rsidR="0027393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3D30D3">
        <w:rPr>
          <w:rFonts w:ascii="Times New Roman" w:hAnsi="Times New Roman"/>
          <w:sz w:val="24"/>
          <w:szCs w:val="24"/>
        </w:rPr>
        <w:t xml:space="preserve">На хранении в организационном отделе администрации Кушвинского городского округа на 01.01.2014 </w:t>
      </w:r>
      <w:r>
        <w:rPr>
          <w:rFonts w:ascii="Times New Roman" w:hAnsi="Times New Roman"/>
          <w:sz w:val="24"/>
          <w:szCs w:val="24"/>
        </w:rPr>
        <w:t xml:space="preserve">года </w:t>
      </w:r>
      <w:r w:rsidRPr="003D30D3">
        <w:rPr>
          <w:rFonts w:ascii="Times New Roman" w:hAnsi="Times New Roman"/>
          <w:sz w:val="24"/>
          <w:szCs w:val="24"/>
        </w:rPr>
        <w:t xml:space="preserve">в 90 фондах находится 18 393 единиц хранения, в том числе 3 595 единиц хранения, относящиеся к государственной собственности Свердловской области, из них документы постоянного срока хранения в 54 фондах – 9 303 единиц хранения, в том числе 3 180 единиц хранения, относящиеся к государственной собственности Свердловской </w:t>
      </w:r>
      <w:r w:rsidRPr="003D30D3">
        <w:rPr>
          <w:rFonts w:ascii="Times New Roman" w:hAnsi="Times New Roman"/>
          <w:sz w:val="24"/>
          <w:szCs w:val="24"/>
        </w:rPr>
        <w:lastRenderedPageBreak/>
        <w:t xml:space="preserve">области и  по личному составу в 36  фондах – 9 090 единиц хранения, в том числе 415 единиц хранения,  относящиеся к государственной собственности Свердловской области. </w:t>
      </w:r>
    </w:p>
    <w:p w:rsidR="00273933" w:rsidRPr="003D30D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Главной проблемой является предельная загруженность архивохранилища. Архив Кушвинского городского округа расположен в здании администрации Кушвинского городского округа, по адресу: 624300, Свердловская область, г. Кушва, ул. Красноармейская, 16. Под архив Кушвинского городского округа выделено помещение, общей площадью 73,2 кв.м. Степень загруженности на 2014 год составляет 65 процентов.</w:t>
      </w:r>
    </w:p>
    <w:p w:rsidR="00273933" w:rsidRPr="003D30D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3D30D3">
        <w:rPr>
          <w:rFonts w:ascii="Times New Roman" w:hAnsi="Times New Roman"/>
          <w:sz w:val="24"/>
          <w:szCs w:val="24"/>
        </w:rPr>
        <w:t>В функции организационного отдела входит такой важный вид оказания услуг населению, как исполнение социально-правовых запросов граждан путем оформления и выдачи архивных справок для подтверждения трудового стажа и размера заработной платы, социальных льгот. В связи с непрекращающимися пенсионными реформами интенсивность работы по использованию архивных документов социально-правового характера с каждым годом возрастает. Ежегодно организационный отдел исполняет свыше 450 социально-правовых запросов, в том чис</w:t>
      </w:r>
      <w:r w:rsidR="003D16A7">
        <w:rPr>
          <w:rFonts w:ascii="Times New Roman" w:hAnsi="Times New Roman"/>
          <w:sz w:val="24"/>
          <w:szCs w:val="24"/>
        </w:rPr>
        <w:t xml:space="preserve">ле около 1 социально - правого </w:t>
      </w:r>
      <w:r w:rsidRPr="003D30D3">
        <w:rPr>
          <w:rFonts w:ascii="Times New Roman" w:hAnsi="Times New Roman"/>
          <w:sz w:val="24"/>
          <w:szCs w:val="24"/>
        </w:rPr>
        <w:t xml:space="preserve">запроса, относящийся к государственной собственности Свердловской области. </w:t>
      </w:r>
    </w:p>
    <w:p w:rsidR="00273933" w:rsidRPr="003D30D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3D30D3">
        <w:rPr>
          <w:rFonts w:ascii="Times New Roman" w:hAnsi="Times New Roman"/>
          <w:sz w:val="24"/>
          <w:szCs w:val="24"/>
        </w:rPr>
        <w:t xml:space="preserve">Растет количество тематических запросов, поступивших от органов власти, организаций и граждан. </w:t>
      </w:r>
    </w:p>
    <w:p w:rsidR="00273933" w:rsidRPr="003D30D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3D30D3">
        <w:rPr>
          <w:rFonts w:ascii="Times New Roman" w:hAnsi="Times New Roman"/>
          <w:sz w:val="24"/>
          <w:szCs w:val="24"/>
        </w:rPr>
        <w:t>Введение новых автоматизированных архивных технологий предполагает внедрение специализированных программных продуктов по архивному делу и приобретение технических средств для перевода архивных документов, в том числе документов, относящихся к государственной собственности Свердловской области на бумажном носителе в цифровой формат и хранения этой информации.</w:t>
      </w:r>
    </w:p>
    <w:p w:rsidR="00273933" w:rsidRPr="003D30D3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3D30D3">
        <w:rPr>
          <w:rFonts w:ascii="Times New Roman" w:hAnsi="Times New Roman"/>
          <w:sz w:val="24"/>
          <w:szCs w:val="24"/>
        </w:rPr>
        <w:t>Решение задач сохранения архивных документов, в том числе документов, относящихся к государственной собственности Свердловской области архивного фонда  городского округа, его использования и дальнейшего развития требуют реализации комплекса мероприятий по обеспечению запросов и потребностей в области сохранения и использования архивной информации.</w:t>
      </w:r>
    </w:p>
    <w:p w:rsidR="00273933" w:rsidRDefault="00273933" w:rsidP="00273933">
      <w:pPr>
        <w:pStyle w:val="ae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30D3">
        <w:rPr>
          <w:rFonts w:ascii="Times New Roman" w:eastAsia="Times New Roman" w:hAnsi="Times New Roman"/>
          <w:sz w:val="24"/>
          <w:szCs w:val="24"/>
          <w:lang w:eastAsia="ru-RU"/>
        </w:rPr>
        <w:t>Программа в части информатизации предусматривает создание электронных описей, увеличение объема электронного фонда пользования в Кушвинском городском округе. Это не только обеспечит доступ граждан и организаций к поисковым средствам и электронным копиям архивных документов, в том числе на основе удаленного доступа (прежде всего через информационно-коммуникационную сеть Интернет), но и повысит качество информационного обслуживания населения и оказания государственных (муниципальных) услуг в электронной форме, открытость и эффективность работы архива.</w:t>
      </w:r>
    </w:p>
    <w:p w:rsidR="00150890" w:rsidRPr="00150890" w:rsidRDefault="00BD7B67" w:rsidP="00150890">
      <w:pPr>
        <w:pStyle w:val="ConsPlusDocList"/>
        <w:tabs>
          <w:tab w:val="left" w:pos="480"/>
        </w:tabs>
        <w:ind w:firstLine="540"/>
        <w:jc w:val="both"/>
        <w:rPr>
          <w:rStyle w:val="af3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DE4041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официальной статистической информации об основных показателях производства сельскохозяйственной продукции и отраслевой структуре сельского хозяйства, о наличии и об использовании его ресурсного потенциала для разработки прогноза развития сельского хозяйства, мер экономического воздействия на повышение эффективности сельскохозяйственного </w:t>
      </w:r>
      <w:r w:rsidR="002E455B">
        <w:rPr>
          <w:rFonts w:ascii="Times New Roman" w:eastAsia="Times New Roman" w:hAnsi="Times New Roman"/>
          <w:sz w:val="24"/>
          <w:szCs w:val="24"/>
          <w:lang w:eastAsia="ru-RU"/>
        </w:rPr>
        <w:t>производства,</w:t>
      </w:r>
      <w:r w:rsidR="00DE40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50890" w:rsidRPr="00150890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9" w:history="1">
        <w:r w:rsidR="00150890" w:rsidRPr="002E455B">
          <w:rPr>
            <w:rStyle w:val="af3"/>
            <w:rFonts w:ascii="Times New Roman" w:hAnsi="Times New Roman" w:cs="Times New Roman"/>
            <w:color w:val="000000"/>
            <w:sz w:val="24"/>
            <w:szCs w:val="24"/>
            <w:u w:val="none"/>
          </w:rPr>
          <w:t>законом</w:t>
        </w:r>
      </w:hyperlink>
      <w:r w:rsidR="00150890" w:rsidRPr="002E45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0890" w:rsidRPr="002E455B">
        <w:rPr>
          <w:rFonts w:ascii="Times New Roman" w:hAnsi="Times New Roman" w:cs="Times New Roman"/>
          <w:sz w:val="24"/>
          <w:szCs w:val="24"/>
        </w:rPr>
        <w:t>о</w:t>
      </w:r>
      <w:r w:rsidR="00150890" w:rsidRPr="00150890">
        <w:rPr>
          <w:rFonts w:ascii="Times New Roman" w:hAnsi="Times New Roman" w:cs="Times New Roman"/>
          <w:sz w:val="24"/>
          <w:szCs w:val="24"/>
        </w:rPr>
        <w:t xml:space="preserve">т 21.07.2005 № 108-ФЗ «О Всероссийской сельскохозяйственной переписи», </w:t>
      </w:r>
      <w:hyperlink r:id="rId10" w:history="1">
        <w:r w:rsidR="00150890" w:rsidRPr="002E455B">
          <w:rPr>
            <w:rStyle w:val="af3"/>
            <w:rFonts w:ascii="Times New Roman" w:hAnsi="Times New Roman" w:cs="Times New Roman"/>
            <w:color w:val="000000"/>
            <w:sz w:val="24"/>
            <w:szCs w:val="24"/>
            <w:u w:val="none"/>
          </w:rPr>
          <w:t>Постановлением</w:t>
        </w:r>
      </w:hyperlink>
      <w:r w:rsidR="00150890" w:rsidRPr="002E455B">
        <w:rPr>
          <w:rFonts w:ascii="Times New Roman" w:hAnsi="Times New Roman" w:cs="Times New Roman"/>
          <w:sz w:val="24"/>
          <w:szCs w:val="24"/>
        </w:rPr>
        <w:t xml:space="preserve"> </w:t>
      </w:r>
      <w:r w:rsidR="00150890" w:rsidRPr="00150890">
        <w:rPr>
          <w:rFonts w:ascii="Times New Roman" w:hAnsi="Times New Roman" w:cs="Times New Roman"/>
          <w:sz w:val="24"/>
          <w:szCs w:val="24"/>
        </w:rPr>
        <w:t>Правительства Российской Федерации от 10.04.2013 № 316 «Об организации Всероссийской сельскохозяйственной переписи 2016 года» и в целях своевременного комплекса работ по подготовке и проведению Всероссийской сельскохозяйственной переписи 2016 года на территории</w:t>
      </w:r>
      <w:r w:rsidR="002E455B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</w:t>
      </w:r>
      <w:r w:rsidR="00150890" w:rsidRPr="00150890">
        <w:rPr>
          <w:rFonts w:ascii="Times New Roman" w:hAnsi="Times New Roman" w:cs="Times New Roman"/>
          <w:sz w:val="24"/>
          <w:szCs w:val="24"/>
        </w:rPr>
        <w:t xml:space="preserve">запланированы организационно-технические мероприятия по подготовке и проведению Всероссийской сельскохозяйственной переписи 2016 года на территории Кушвинского городского округа. </w:t>
      </w:r>
    </w:p>
    <w:p w:rsidR="00150890" w:rsidRPr="00150890" w:rsidRDefault="00150890" w:rsidP="00150890">
      <w:pPr>
        <w:pStyle w:val="ConsPlusDocList"/>
        <w:tabs>
          <w:tab w:val="left" w:pos="480"/>
        </w:tabs>
        <w:ind w:firstLine="540"/>
        <w:jc w:val="both"/>
        <w:rPr>
          <w:sz w:val="24"/>
          <w:szCs w:val="24"/>
        </w:rPr>
      </w:pPr>
      <w:r w:rsidRPr="00150890">
        <w:rPr>
          <w:rStyle w:val="af3"/>
          <w:rFonts w:ascii="Times New Roman" w:hAnsi="Times New Roman" w:cs="Times New Roman"/>
          <w:color w:val="000000"/>
          <w:sz w:val="24"/>
          <w:szCs w:val="24"/>
          <w:u w:val="none"/>
        </w:rPr>
        <w:t>Администрацией Кушвинского го</w:t>
      </w:r>
      <w:r w:rsidR="00F60615">
        <w:rPr>
          <w:rStyle w:val="af3"/>
          <w:rFonts w:ascii="Times New Roman" w:hAnsi="Times New Roman" w:cs="Times New Roman"/>
          <w:color w:val="000000"/>
          <w:sz w:val="24"/>
          <w:szCs w:val="24"/>
          <w:u w:val="none"/>
        </w:rPr>
        <w:t>родского округа будет обеспечено содействие</w:t>
      </w:r>
      <w:r w:rsidRPr="00150890">
        <w:rPr>
          <w:rStyle w:val="af3"/>
          <w:rFonts w:ascii="Times New Roman" w:hAnsi="Times New Roman" w:cs="Times New Roman"/>
          <w:color w:val="000000"/>
          <w:sz w:val="24"/>
          <w:szCs w:val="24"/>
          <w:u w:val="none"/>
        </w:rPr>
        <w:t xml:space="preserve"> Отделу сводных статистических работ города Кушва территориального органа Федеральной службы государственной статистики по Свердловской области по подготовке и проведению Всероссийской сельскохозяйственной переписи 2016 года на территории Кушвинского городского округа в части решения вопросов и осуществления контроля за ходом выполнения подготовительных мероприятий и проведением Всероссийской </w:t>
      </w:r>
      <w:r w:rsidRPr="00150890">
        <w:rPr>
          <w:rStyle w:val="af3"/>
          <w:rFonts w:ascii="Times New Roman" w:hAnsi="Times New Roman" w:cs="Times New Roman"/>
          <w:color w:val="000000"/>
          <w:sz w:val="24"/>
          <w:szCs w:val="24"/>
          <w:u w:val="none"/>
        </w:rPr>
        <w:lastRenderedPageBreak/>
        <w:t>сельскохозяйственной переписи 2016 года на территории Кушвинского городского округа.</w:t>
      </w:r>
    </w:p>
    <w:p w:rsidR="00273933" w:rsidRDefault="00273933" w:rsidP="00273933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73933" w:rsidRPr="000543DA" w:rsidRDefault="00273933" w:rsidP="00273933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73933" w:rsidRPr="0051578F" w:rsidRDefault="00273933" w:rsidP="00273933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8 «</w:t>
      </w:r>
      <w:r w:rsidRPr="0051578F">
        <w:rPr>
          <w:rFonts w:ascii="Times New Roman" w:hAnsi="Times New Roman"/>
          <w:sz w:val="24"/>
          <w:szCs w:val="24"/>
        </w:rPr>
        <w:t>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</w:t>
      </w:r>
      <w:r>
        <w:rPr>
          <w:rFonts w:ascii="Times New Roman" w:hAnsi="Times New Roman"/>
          <w:sz w:val="24"/>
          <w:szCs w:val="24"/>
        </w:rPr>
        <w:t xml:space="preserve"> городского округа до 2020 года»</w:t>
      </w:r>
    </w:p>
    <w:p w:rsidR="00273933" w:rsidRDefault="00273933" w:rsidP="00273933">
      <w:pPr>
        <w:pStyle w:val="a4"/>
        <w:autoSpaceDE w:val="0"/>
        <w:autoSpaceDN w:val="0"/>
        <w:adjustRightInd w:val="0"/>
        <w:spacing w:after="0" w:line="240" w:lineRule="auto"/>
        <w:ind w:left="1878"/>
        <w:jc w:val="both"/>
        <w:rPr>
          <w:rFonts w:ascii="Times New Roman" w:hAnsi="Times New Roman"/>
          <w:sz w:val="24"/>
          <w:szCs w:val="24"/>
        </w:rPr>
      </w:pPr>
    </w:p>
    <w:p w:rsidR="00273933" w:rsidRPr="0051578F" w:rsidRDefault="00273933" w:rsidP="00273933">
      <w:pPr>
        <w:pStyle w:val="a4"/>
        <w:autoSpaceDE w:val="0"/>
        <w:autoSpaceDN w:val="0"/>
        <w:adjustRightInd w:val="0"/>
        <w:spacing w:after="0" w:line="240" w:lineRule="auto"/>
        <w:ind w:left="1878"/>
        <w:jc w:val="both"/>
        <w:rPr>
          <w:rFonts w:ascii="Times New Roman" w:hAnsi="Times New Roman"/>
          <w:sz w:val="24"/>
          <w:szCs w:val="24"/>
        </w:rPr>
      </w:pPr>
    </w:p>
    <w:p w:rsidR="00273933" w:rsidRPr="007204CF" w:rsidRDefault="00273933" w:rsidP="002739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04CF">
        <w:rPr>
          <w:rFonts w:ascii="Times New Roman" w:hAnsi="Times New Roman"/>
          <w:sz w:val="24"/>
          <w:szCs w:val="24"/>
        </w:rPr>
        <w:t xml:space="preserve">Основные направления развития местного самоуправления определены </w:t>
      </w:r>
      <w:r w:rsidRPr="00720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Федеральным</w:t>
      </w:r>
      <w:r w:rsidRPr="007204C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20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законом</w:t>
      </w:r>
      <w:r w:rsidRPr="007204C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20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 06.10.2003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года</w:t>
      </w:r>
      <w:r w:rsidRPr="00720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№131-ФЗ</w:t>
      </w:r>
      <w:r w:rsidRPr="007204C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«</w:t>
      </w:r>
      <w:r w:rsidRPr="007204CF">
        <w:rPr>
          <w:rFonts w:ascii="Times New Roman" w:hAnsi="Times New Roman"/>
          <w:sz w:val="24"/>
          <w:szCs w:val="24"/>
          <w:shd w:val="clear" w:color="auto" w:fill="FFFFFF"/>
        </w:rPr>
        <w:t>Об организации</w:t>
      </w:r>
      <w:r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204CF">
        <w:rPr>
          <w:rFonts w:ascii="Times New Roman" w:hAnsi="Times New Roman"/>
          <w:sz w:val="24"/>
          <w:szCs w:val="24"/>
          <w:shd w:val="clear" w:color="auto" w:fill="FFFFFF"/>
        </w:rPr>
        <w:t>местного</w:t>
      </w:r>
      <w:r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204CF">
        <w:rPr>
          <w:rFonts w:ascii="Times New Roman" w:hAnsi="Times New Roman"/>
          <w:sz w:val="24"/>
          <w:szCs w:val="24"/>
          <w:shd w:val="clear" w:color="auto" w:fill="FFFFFF"/>
        </w:rPr>
        <w:t>самоуправления</w:t>
      </w:r>
      <w:r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204CF">
        <w:rPr>
          <w:rFonts w:ascii="Times New Roman" w:hAnsi="Times New Roman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204CF">
        <w:rPr>
          <w:rFonts w:ascii="Times New Roman" w:hAnsi="Times New Roman"/>
          <w:sz w:val="24"/>
          <w:szCs w:val="24"/>
          <w:shd w:val="clear" w:color="auto" w:fill="FFFFFF"/>
        </w:rPr>
        <w:t>Российской</w:t>
      </w:r>
      <w:r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204CF">
        <w:rPr>
          <w:rFonts w:ascii="Times New Roman" w:hAnsi="Times New Roman"/>
          <w:sz w:val="24"/>
          <w:szCs w:val="24"/>
          <w:shd w:val="clear" w:color="auto" w:fill="FFFFFF"/>
        </w:rPr>
        <w:t xml:space="preserve">Федерации», </w:t>
      </w:r>
      <w:r w:rsidRPr="007204CF">
        <w:rPr>
          <w:rFonts w:ascii="Times New Roman" w:hAnsi="Times New Roman"/>
          <w:sz w:val="24"/>
          <w:szCs w:val="24"/>
        </w:rPr>
        <w:t xml:space="preserve">Федеральным </w:t>
      </w:r>
      <w:hyperlink r:id="rId11" w:history="1">
        <w:r w:rsidRPr="007204CF">
          <w:rPr>
            <w:rFonts w:ascii="Times New Roman" w:hAnsi="Times New Roman"/>
            <w:sz w:val="24"/>
            <w:szCs w:val="24"/>
          </w:rPr>
          <w:t>закон</w:t>
        </w:r>
      </w:hyperlink>
      <w:r w:rsidRPr="007204CF">
        <w:rPr>
          <w:rFonts w:ascii="Times New Roman" w:hAnsi="Times New Roman"/>
          <w:sz w:val="24"/>
          <w:szCs w:val="24"/>
        </w:rPr>
        <w:t>ом от 02.03.2007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7204CF">
        <w:rPr>
          <w:rFonts w:ascii="Times New Roman" w:hAnsi="Times New Roman"/>
          <w:sz w:val="24"/>
          <w:szCs w:val="24"/>
        </w:rPr>
        <w:t xml:space="preserve"> №25-ФЗ «О муниципальной службе в Российской Федерации», Областным законом от 29.10.2007 </w:t>
      </w:r>
      <w:r>
        <w:rPr>
          <w:rFonts w:ascii="Times New Roman" w:hAnsi="Times New Roman"/>
          <w:sz w:val="24"/>
          <w:szCs w:val="24"/>
        </w:rPr>
        <w:t xml:space="preserve">года </w:t>
      </w:r>
      <w:r w:rsidRPr="007204CF">
        <w:rPr>
          <w:rFonts w:ascii="Times New Roman" w:hAnsi="Times New Roman"/>
          <w:sz w:val="24"/>
          <w:szCs w:val="24"/>
        </w:rPr>
        <w:t xml:space="preserve">№136-ОЗ «Об особенностях муниципальной службы на территории Свердловской области», </w:t>
      </w:r>
      <w:hyperlink r:id="rId12" w:history="1">
        <w:r w:rsidRPr="007204CF">
          <w:rPr>
            <w:rFonts w:ascii="Times New Roman" w:hAnsi="Times New Roman"/>
            <w:sz w:val="24"/>
            <w:szCs w:val="24"/>
          </w:rPr>
          <w:t>Указ</w:t>
        </w:r>
      </w:hyperlink>
      <w:r w:rsidRPr="007204CF">
        <w:rPr>
          <w:rFonts w:ascii="Times New Roman" w:hAnsi="Times New Roman"/>
          <w:sz w:val="24"/>
          <w:szCs w:val="24"/>
        </w:rPr>
        <w:t>ом Президента Российской Федерации от 10.03.2009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7204CF">
        <w:rPr>
          <w:rFonts w:ascii="Times New Roman" w:hAnsi="Times New Roman"/>
          <w:sz w:val="24"/>
          <w:szCs w:val="24"/>
        </w:rPr>
        <w:t xml:space="preserve"> №261 «О федеральной программе «Реформирование и развитие </w:t>
      </w:r>
      <w:r>
        <w:rPr>
          <w:rFonts w:ascii="Times New Roman" w:hAnsi="Times New Roman"/>
          <w:sz w:val="24"/>
          <w:szCs w:val="24"/>
        </w:rPr>
        <w:t xml:space="preserve">системы государственной службы </w:t>
      </w:r>
      <w:r w:rsidRPr="007204CF">
        <w:rPr>
          <w:rFonts w:ascii="Times New Roman" w:hAnsi="Times New Roman"/>
          <w:sz w:val="24"/>
          <w:szCs w:val="24"/>
        </w:rPr>
        <w:t>Российской Федерации (2009 - 2013 годы)».</w:t>
      </w:r>
    </w:p>
    <w:p w:rsidR="00273933" w:rsidRPr="00601849" w:rsidRDefault="00273933" w:rsidP="00273933">
      <w:pPr>
        <w:pStyle w:val="Style2"/>
        <w:widowControl/>
        <w:spacing w:line="240" w:lineRule="auto"/>
        <w:ind w:firstLine="709"/>
        <w:rPr>
          <w:rFonts w:ascii="Times New Roman" w:hAnsi="Times New Roman"/>
        </w:rPr>
      </w:pPr>
      <w:r w:rsidRPr="00601849">
        <w:rPr>
          <w:rStyle w:val="FontStyle11"/>
          <w:sz w:val="24"/>
          <w:szCs w:val="24"/>
        </w:rPr>
        <w:t xml:space="preserve">Численность муниципальных служащих по состоянию на 01.01.2014 года составляла 41 штатная единица. </w:t>
      </w:r>
      <w:r w:rsidRPr="00601849">
        <w:rPr>
          <w:rFonts w:ascii="Times New Roman" w:hAnsi="Times New Roman"/>
        </w:rPr>
        <w:t>Успех развития местного самоуправления определяется кадровым составом муниципалитета.</w:t>
      </w:r>
    </w:p>
    <w:p w:rsidR="00273933" w:rsidRPr="007204CF" w:rsidRDefault="00273933" w:rsidP="00273933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Сегодня остро необходимыми стали деловая активность, инициатива муниципальных служащих, повышение ответственности за результаты своей работы, укрепление исполнительской дисциплины, высокий профессионализм, предполагающий соответствующее образование, знание особенностей управляемой сферы, знания в области теории управления и самоуправления, конституционного, административного права, муниципальной экономики, социологии, экологии, психологии, муниципального менеджмента.</w:t>
      </w:r>
    </w:p>
    <w:p w:rsidR="00273933" w:rsidRPr="007204CF" w:rsidRDefault="00273933" w:rsidP="00273933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совершенствования профессиональных управленческих навыков сотрудников, повышения их компетентности проводятся следующие мероприятия:</w:t>
      </w:r>
    </w:p>
    <w:p w:rsidR="00273933" w:rsidRPr="007204CF" w:rsidRDefault="00273933" w:rsidP="00273933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обучение муниципальных служащих на систематических и выездных обучающих семинарах;</w:t>
      </w:r>
    </w:p>
    <w:p w:rsidR="00273933" w:rsidRPr="007204CF" w:rsidRDefault="00273933" w:rsidP="00273933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повышение образовательного уровня специалистов и подготовка резерва кадров органов местного самоуправления в вузах, на курсах повышения квалификации, профессиональной подготовки на базе высшего образования;</w:t>
      </w:r>
    </w:p>
    <w:p w:rsidR="00273933" w:rsidRDefault="00273933" w:rsidP="00273933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проведение выездных обучающих семинаров-тренингов для руководителей.</w:t>
      </w:r>
    </w:p>
    <w:p w:rsidR="00273933" w:rsidRPr="006D1478" w:rsidRDefault="00273933" w:rsidP="0027393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1478">
        <w:rPr>
          <w:rFonts w:ascii="Times New Roman" w:hAnsi="Times New Roman"/>
          <w:sz w:val="24"/>
          <w:szCs w:val="24"/>
        </w:rPr>
        <w:t>Обеспечение деятельности муниципальных органов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1478">
        <w:rPr>
          <w:rFonts w:ascii="Times New Roman" w:hAnsi="Times New Roman"/>
          <w:sz w:val="24"/>
          <w:szCs w:val="24"/>
        </w:rPr>
        <w:t>направлено на содержание муниципальных служащих, включая транспортные, командировочные расходы, оплата услуг в области информационных технологий.</w:t>
      </w:r>
    </w:p>
    <w:p w:rsidR="00273933" w:rsidRPr="007204CF" w:rsidRDefault="00273933" w:rsidP="00273933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Одной из целей администрации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Кушвинского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городского округа является развитие партнерских отношений между институтами власти и местным сообществом на основе развития гражданских инициатив, включая реализацию комплекса мероприятий, с помощью которых каждый житель городского округа может почувствовать причастность к успешному развитию территории, заботу и уважение со стороны местной власти и оценить свою значимость, что в немалой степени определяет психологическую комфортность проживания и влияет на привлекательность территории. По данному направлению администрацией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Кушвинского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городского округа проводится чествование работников предприятий в канун профессиональных праздников и в связи с юбилейными датами основания предприятий (организаций), проведение встреч главы городского округа с различными категориями граждан, проведение городских праздников, акций и мероприятий, в том числе проводимых по инициативе Правительства Свердловской области 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Горнозаводского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управленческого округа Свердловской области.</w:t>
      </w:r>
    </w:p>
    <w:p w:rsidR="00273933" w:rsidRPr="007204CF" w:rsidRDefault="00273933" w:rsidP="00273933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прочей деятельности администрации Кушвинского городского округа относится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273933" w:rsidRPr="007204CF" w:rsidRDefault="00273933" w:rsidP="00273933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оплата членских взносов в Ассоциацию «Совет муниципальных образований Свердловской области»;</w:t>
      </w:r>
    </w:p>
    <w:p w:rsidR="00273933" w:rsidRPr="007204CF" w:rsidRDefault="00273933" w:rsidP="00273933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оплата административных штрафов, предъявляемых к муниципалитету по исполнительным листам, пожарной безопасности, ГО и ЧС и иное;</w:t>
      </w:r>
    </w:p>
    <w:p w:rsidR="00273933" w:rsidRDefault="00273933" w:rsidP="00273933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оплата непредвиденных расходов по распоряжениям администрации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Кушвинского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городского округа за счет резервного фонда, в том числе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проведение аварийно-восстановительных работ по ликвидации последствий стихийных бедствий и других чрезвычайных ситуаций природного и техногенного характера и т.п.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273933" w:rsidRPr="006D1478" w:rsidRDefault="00273933" w:rsidP="0027393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D1478">
        <w:rPr>
          <w:rFonts w:ascii="Times New Roman" w:hAnsi="Times New Roman"/>
          <w:sz w:val="24"/>
          <w:szCs w:val="24"/>
        </w:rPr>
        <w:t>беспечение деятельности направлено на содержание муниципальных служащих, включая транспортные, командировочные расходы, оплата услуг в области информационных технологий.</w:t>
      </w:r>
    </w:p>
    <w:p w:rsidR="00273933" w:rsidRPr="006D1478" w:rsidRDefault="00273933" w:rsidP="0027393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1478">
        <w:rPr>
          <w:rFonts w:ascii="Times New Roman" w:hAnsi="Times New Roman"/>
          <w:color w:val="000000"/>
          <w:sz w:val="24"/>
          <w:szCs w:val="24"/>
        </w:rPr>
        <w:t xml:space="preserve">В целях совершенствования обеспечения деятельности </w:t>
      </w:r>
      <w:r>
        <w:rPr>
          <w:rFonts w:ascii="Times New Roman" w:hAnsi="Times New Roman"/>
          <w:sz w:val="24"/>
          <w:szCs w:val="24"/>
        </w:rPr>
        <w:t>администрации Кушвинского городского округа</w:t>
      </w:r>
      <w:r w:rsidRPr="006D1478">
        <w:rPr>
          <w:rFonts w:ascii="Times New Roman" w:hAnsi="Times New Roman"/>
          <w:sz w:val="24"/>
          <w:szCs w:val="24"/>
        </w:rPr>
        <w:t xml:space="preserve"> создано муниципальное казенное учреждение в соответствии с постановлением администрации Кушвинского городского округа от 29.06.2011 года №648 «О создании муниципального казенного учреждения Кушвинского городского округа «Комитет жилищно – коммунальной сферы». </w:t>
      </w:r>
    </w:p>
    <w:p w:rsidR="00273933" w:rsidRDefault="00273933" w:rsidP="00273933">
      <w:pPr>
        <w:pStyle w:val="Con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1478">
        <w:rPr>
          <w:rFonts w:ascii="Times New Roman" w:hAnsi="Times New Roman" w:cs="Times New Roman"/>
          <w:sz w:val="24"/>
          <w:szCs w:val="24"/>
        </w:rPr>
        <w:t>Учреждением организована эксплуатация и содержание зданий, помещений и сооружений, находящихся в муниципальной собственности и используемых администрацией Кушвинского городского округа, материально – технического обслуживания деятельности, обеспечивается транспортное обслуживание, осуществляются функции по охране труда, пожарной безопасности администрации Кушвинского городского округа.</w:t>
      </w:r>
    </w:p>
    <w:p w:rsidR="00601849" w:rsidRDefault="00601849" w:rsidP="00273933">
      <w:pPr>
        <w:pStyle w:val="Con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849" w:rsidRPr="003C494E" w:rsidRDefault="00601849" w:rsidP="001002AF">
      <w:pPr>
        <w:pStyle w:val="Con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C494E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3C494E">
        <w:rPr>
          <w:rFonts w:ascii="Times New Roman" w:hAnsi="Times New Roman" w:cs="Times New Roman"/>
          <w:color w:val="000000"/>
          <w:sz w:val="24"/>
          <w:szCs w:val="24"/>
        </w:rPr>
        <w:t>9 «Создание условий для предоставления транспортных услуг населению и организация транспортного обслуживания населения в границах</w:t>
      </w:r>
      <w:r w:rsidR="001508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C494E">
        <w:rPr>
          <w:rFonts w:ascii="Times New Roman" w:hAnsi="Times New Roman" w:cs="Times New Roman"/>
          <w:color w:val="000000"/>
          <w:sz w:val="24"/>
          <w:szCs w:val="24"/>
        </w:rPr>
        <w:t>городского округа».</w:t>
      </w:r>
    </w:p>
    <w:p w:rsidR="002A0E70" w:rsidRPr="003C494E" w:rsidRDefault="00F52ED5" w:rsidP="002A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3C494E">
        <w:rPr>
          <w:rFonts w:ascii="Times New Roman" w:eastAsia="Times New Roman" w:hAnsi="Times New Roman"/>
          <w:sz w:val="24"/>
          <w:szCs w:val="24"/>
        </w:rPr>
        <w:t xml:space="preserve">Транспортное обслуживание населения </w:t>
      </w:r>
      <w:r w:rsidR="00E36764" w:rsidRPr="003C494E">
        <w:rPr>
          <w:rFonts w:ascii="Times New Roman" w:hAnsi="Times New Roman"/>
          <w:sz w:val="24"/>
          <w:szCs w:val="24"/>
        </w:rPr>
        <w:t xml:space="preserve">по регулярным маршрутам Единой маршрутной сети </w:t>
      </w:r>
      <w:r w:rsidR="00E96292" w:rsidRPr="003C494E">
        <w:rPr>
          <w:rFonts w:ascii="Times New Roman" w:hAnsi="Times New Roman"/>
          <w:sz w:val="24"/>
          <w:szCs w:val="24"/>
        </w:rPr>
        <w:t xml:space="preserve">транспортом общего пользования </w:t>
      </w:r>
      <w:r w:rsidRPr="003C494E">
        <w:rPr>
          <w:rFonts w:ascii="Times New Roman" w:eastAsia="Times New Roman" w:hAnsi="Times New Roman"/>
          <w:sz w:val="24"/>
          <w:szCs w:val="24"/>
        </w:rPr>
        <w:t>орга</w:t>
      </w:r>
      <w:bookmarkStart w:id="0" w:name="_GoBack"/>
      <w:bookmarkEnd w:id="0"/>
      <w:r w:rsidR="002C3714">
        <w:rPr>
          <w:rFonts w:ascii="Times New Roman" w:eastAsia="Times New Roman" w:hAnsi="Times New Roman"/>
          <w:sz w:val="24"/>
          <w:szCs w:val="24"/>
        </w:rPr>
        <w:t>низуе</w:t>
      </w:r>
      <w:r w:rsidRPr="003C494E">
        <w:rPr>
          <w:rFonts w:ascii="Times New Roman" w:eastAsia="Times New Roman" w:hAnsi="Times New Roman"/>
          <w:sz w:val="24"/>
          <w:szCs w:val="24"/>
        </w:rPr>
        <w:t>тся с целью удовлетворения потребностей населения в пассажирских перевозках на основе государственного регулирования этого вида деятельности, функционирования рынка транспортных услуг, соблюдения антимонопольного, гражданского законодательства, требований Федерального закона</w:t>
      </w:r>
      <w:r w:rsidR="002C3714">
        <w:rPr>
          <w:rFonts w:ascii="Times New Roman" w:eastAsia="Times New Roman" w:hAnsi="Times New Roman"/>
          <w:sz w:val="24"/>
          <w:szCs w:val="24"/>
        </w:rPr>
        <w:t xml:space="preserve"> от 10.12.1995 № 196-ФЗ</w:t>
      </w:r>
      <w:r w:rsidRPr="003C494E">
        <w:rPr>
          <w:rFonts w:ascii="Times New Roman" w:eastAsia="Times New Roman" w:hAnsi="Times New Roman"/>
          <w:sz w:val="24"/>
          <w:szCs w:val="24"/>
        </w:rPr>
        <w:t xml:space="preserve"> «О безопасности дорожного движения». Федерального закона</w:t>
      </w:r>
      <w:r w:rsidR="002C3714">
        <w:rPr>
          <w:rFonts w:ascii="Times New Roman" w:eastAsia="Times New Roman" w:hAnsi="Times New Roman"/>
          <w:sz w:val="24"/>
          <w:szCs w:val="24"/>
        </w:rPr>
        <w:t xml:space="preserve"> от 04.05.2011 № 99-ФЗ</w:t>
      </w:r>
      <w:r w:rsidRPr="003C494E">
        <w:rPr>
          <w:rFonts w:ascii="Times New Roman" w:eastAsia="Times New Roman" w:hAnsi="Times New Roman"/>
          <w:sz w:val="24"/>
          <w:szCs w:val="24"/>
        </w:rPr>
        <w:t xml:space="preserve"> «О лицензировании отдельных видов деятельности», Федерального закона РФ</w:t>
      </w:r>
      <w:r w:rsidR="002C3714">
        <w:rPr>
          <w:rFonts w:ascii="Times New Roman" w:eastAsia="Times New Roman" w:hAnsi="Times New Roman"/>
          <w:sz w:val="24"/>
          <w:szCs w:val="24"/>
        </w:rPr>
        <w:t xml:space="preserve"> от 07.02.1992 № 2300-1</w:t>
      </w:r>
      <w:r w:rsidRPr="003C494E">
        <w:rPr>
          <w:rFonts w:ascii="Times New Roman" w:eastAsia="Times New Roman" w:hAnsi="Times New Roman"/>
          <w:sz w:val="24"/>
          <w:szCs w:val="24"/>
        </w:rPr>
        <w:t xml:space="preserve"> «О защите прав потребителей»,</w:t>
      </w:r>
      <w:r w:rsidR="002C3714">
        <w:rPr>
          <w:rFonts w:ascii="Times New Roman" w:hAnsi="Times New Roman"/>
          <w:bCs/>
          <w:sz w:val="24"/>
          <w:szCs w:val="24"/>
        </w:rPr>
        <w:t xml:space="preserve"> </w:t>
      </w:r>
      <w:r w:rsidR="002A0E70" w:rsidRPr="003C494E">
        <w:rPr>
          <w:rFonts w:ascii="Times New Roman" w:hAnsi="Times New Roman"/>
          <w:bCs/>
          <w:sz w:val="24"/>
          <w:szCs w:val="24"/>
        </w:rPr>
        <w:t>Федерального закона</w:t>
      </w:r>
      <w:r w:rsidR="002C3714">
        <w:rPr>
          <w:rFonts w:ascii="Times New Roman" w:hAnsi="Times New Roman"/>
          <w:bCs/>
          <w:sz w:val="24"/>
          <w:szCs w:val="24"/>
        </w:rPr>
        <w:t xml:space="preserve"> </w:t>
      </w:r>
      <w:r w:rsidR="00F47753">
        <w:rPr>
          <w:rFonts w:ascii="Times New Roman" w:hAnsi="Times New Roman"/>
          <w:bCs/>
          <w:sz w:val="24"/>
          <w:szCs w:val="24"/>
        </w:rPr>
        <w:t>13.07.2015 № 220-ФЗ</w:t>
      </w:r>
      <w:r w:rsidR="002A0E70" w:rsidRPr="003C494E">
        <w:rPr>
          <w:rFonts w:ascii="Times New Roman" w:hAnsi="Times New Roman"/>
          <w:bCs/>
          <w:sz w:val="24"/>
          <w:szCs w:val="24"/>
        </w:rPr>
        <w:t xml:space="preserve"> «Об организации регулярных перевозок  пассажиров и багажа автомобильным транспортом и городским наземн</w:t>
      </w:r>
      <w:r w:rsidR="00E33350">
        <w:rPr>
          <w:rFonts w:ascii="Times New Roman" w:hAnsi="Times New Roman"/>
          <w:bCs/>
          <w:sz w:val="24"/>
          <w:szCs w:val="24"/>
        </w:rPr>
        <w:t>ым электрическим транспортом в Р</w:t>
      </w:r>
      <w:r w:rsidR="002A0E70" w:rsidRPr="003C494E">
        <w:rPr>
          <w:rFonts w:ascii="Times New Roman" w:hAnsi="Times New Roman"/>
          <w:bCs/>
          <w:sz w:val="24"/>
          <w:szCs w:val="24"/>
        </w:rPr>
        <w:t>оссийской Федерации и о внесении изменений в отдельные законодательные акты Российской Федерации»</w:t>
      </w:r>
      <w:r w:rsidR="002A0E70" w:rsidRPr="003C494E">
        <w:rPr>
          <w:rFonts w:ascii="Times New Roman" w:hAnsi="Times New Roman"/>
          <w:sz w:val="24"/>
          <w:szCs w:val="24"/>
        </w:rPr>
        <w:t xml:space="preserve"> и иных</w:t>
      </w:r>
      <w:r w:rsidR="002A0E70" w:rsidRPr="003C494E">
        <w:rPr>
          <w:rFonts w:ascii="Times New Roman" w:eastAsia="Times New Roman" w:hAnsi="Times New Roman"/>
          <w:sz w:val="24"/>
          <w:szCs w:val="24"/>
        </w:rPr>
        <w:t xml:space="preserve"> нормативно-правовых актов, действующих на пассажирском транспорте общего пользования.</w:t>
      </w:r>
      <w:r w:rsidR="002A0E70" w:rsidRPr="003C494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</w:p>
    <w:p w:rsidR="002A0E70" w:rsidRPr="003C494E" w:rsidRDefault="002A0E70" w:rsidP="002A0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3C494E">
        <w:rPr>
          <w:rFonts w:ascii="Times New Roman" w:hAnsi="Times New Roman"/>
          <w:color w:val="0D0D0D" w:themeColor="text1" w:themeTint="F2"/>
          <w:sz w:val="24"/>
          <w:szCs w:val="24"/>
        </w:rPr>
        <w:t>В соответствии со ст. 16 Федерального закона от 06.10.2003 № 131-ФЗ (ред. от 07.05.2013, с изм. от 27.06.2013) «Об общих принципах организации местного самоуправления в Российской Федерации» к вопросам местного значения городского округа относится создание условий для предоставления транспортных услуг населению и организация транспортного обслуживания населения в границах городского округа.</w:t>
      </w:r>
      <w:r w:rsidRPr="003C494E"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C97F00" w:rsidRPr="003C494E" w:rsidRDefault="00C97F00" w:rsidP="006018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>Пассажирский транспорт общего пользования - важнейшая составная часть инфраструктуры города. Задачи, стоящие перед пассажирским транспортным комплексом, неразрывно связаны с социально-экономическим развитием Кушвинского городского округа.</w:t>
      </w:r>
    </w:p>
    <w:p w:rsidR="00E36764" w:rsidRPr="003C494E" w:rsidRDefault="003C494E" w:rsidP="00E3676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>Реестр маршрутов регулярных перевозок на территории</w:t>
      </w:r>
      <w:r w:rsidR="00601849" w:rsidRPr="003C494E">
        <w:rPr>
          <w:rFonts w:ascii="Times New Roman" w:eastAsia="Times New Roman" w:hAnsi="Times New Roman"/>
          <w:sz w:val="24"/>
          <w:szCs w:val="24"/>
          <w:lang w:eastAsia="ar-SA"/>
        </w:rPr>
        <w:t xml:space="preserve"> Кушвинского городского округа, </w:t>
      </w:r>
      <w:r w:rsidRPr="003C494E">
        <w:rPr>
          <w:rFonts w:ascii="Times New Roman" w:hAnsi="Times New Roman"/>
          <w:sz w:val="24"/>
          <w:szCs w:val="24"/>
        </w:rPr>
        <w:t>утвержден</w:t>
      </w:r>
      <w:r w:rsidR="00BC4885">
        <w:rPr>
          <w:rFonts w:ascii="Times New Roman" w:hAnsi="Times New Roman"/>
          <w:sz w:val="24"/>
          <w:szCs w:val="24"/>
        </w:rPr>
        <w:t>ный</w:t>
      </w:r>
      <w:r w:rsidR="00601849" w:rsidRPr="003C494E">
        <w:rPr>
          <w:rFonts w:ascii="Times New Roman" w:hAnsi="Times New Roman"/>
          <w:sz w:val="24"/>
          <w:szCs w:val="24"/>
        </w:rPr>
        <w:t xml:space="preserve"> постановлением </w:t>
      </w:r>
      <w:r w:rsidR="00BB0C76" w:rsidRPr="003C494E">
        <w:rPr>
          <w:rFonts w:ascii="Times New Roman" w:hAnsi="Times New Roman"/>
          <w:sz w:val="24"/>
          <w:szCs w:val="24"/>
        </w:rPr>
        <w:t xml:space="preserve">администрации Кушвинского </w:t>
      </w:r>
      <w:r w:rsidRPr="003C494E">
        <w:rPr>
          <w:rFonts w:ascii="Times New Roman" w:hAnsi="Times New Roman"/>
          <w:sz w:val="24"/>
          <w:szCs w:val="24"/>
        </w:rPr>
        <w:t>городского округа от 11.01.2016 № 01</w:t>
      </w:r>
      <w:r w:rsidR="00601849" w:rsidRPr="003C494E">
        <w:rPr>
          <w:rFonts w:ascii="Times New Roman" w:hAnsi="Times New Roman"/>
          <w:sz w:val="24"/>
          <w:szCs w:val="24"/>
        </w:rPr>
        <w:t xml:space="preserve">, включает </w:t>
      </w:r>
      <w:r w:rsidR="00BB0C76" w:rsidRPr="003C494E">
        <w:rPr>
          <w:rFonts w:ascii="Times New Roman" w:hAnsi="Times New Roman"/>
          <w:sz w:val="24"/>
          <w:szCs w:val="24"/>
        </w:rPr>
        <w:t xml:space="preserve">8 автобусных </w:t>
      </w:r>
      <w:r w:rsidR="00BB0C76" w:rsidRPr="003C494E">
        <w:rPr>
          <w:rFonts w:ascii="Times New Roman" w:eastAsia="Times New Roman" w:hAnsi="Times New Roman"/>
          <w:color w:val="000000"/>
          <w:sz w:val="24"/>
          <w:szCs w:val="24"/>
        </w:rPr>
        <w:t xml:space="preserve"> маршрутов</w:t>
      </w:r>
      <w:r w:rsidRPr="003C494E">
        <w:rPr>
          <w:rFonts w:ascii="Times New Roman" w:eastAsia="Times New Roman" w:hAnsi="Times New Roman"/>
          <w:color w:val="000000"/>
          <w:sz w:val="24"/>
          <w:szCs w:val="24"/>
        </w:rPr>
        <w:t>, которые обслуживаются 9 автобусами, в т.ч. 7 автобусов среднего класса и 2 автобуса малого класса</w:t>
      </w:r>
      <w:r w:rsidR="00BB0C76" w:rsidRPr="003C494E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E36764" w:rsidRPr="003C494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E36764" w:rsidRPr="003C494E">
        <w:rPr>
          <w:rFonts w:ascii="Times New Roman" w:hAnsi="Times New Roman"/>
          <w:sz w:val="24"/>
          <w:szCs w:val="24"/>
        </w:rPr>
        <w:t xml:space="preserve">Перевозка пассажиров осуществляется на основе договоров на право осуществления пассажирских перевозок транспортом общего пользования по регулярным маршрутам Единой маршрутной сети </w:t>
      </w:r>
      <w:r w:rsidR="00E36764" w:rsidRPr="003C494E">
        <w:rPr>
          <w:rFonts w:ascii="Times New Roman" w:hAnsi="Times New Roman"/>
          <w:sz w:val="24"/>
          <w:szCs w:val="24"/>
        </w:rPr>
        <w:lastRenderedPageBreak/>
        <w:t xml:space="preserve">пассажирского общественного транспорта Кушвинского </w:t>
      </w:r>
      <w:r w:rsidR="003D16A7">
        <w:rPr>
          <w:rFonts w:ascii="Times New Roman" w:hAnsi="Times New Roman"/>
          <w:sz w:val="24"/>
          <w:szCs w:val="24"/>
        </w:rPr>
        <w:t>городского округа, заключенных</w:t>
      </w:r>
      <w:r w:rsidR="00E36764" w:rsidRPr="003C494E">
        <w:rPr>
          <w:rFonts w:ascii="Times New Roman" w:hAnsi="Times New Roman"/>
          <w:sz w:val="24"/>
          <w:szCs w:val="24"/>
        </w:rPr>
        <w:t xml:space="preserve"> по итогам проведения открытых конкур</w:t>
      </w:r>
      <w:r w:rsidRPr="003C494E">
        <w:rPr>
          <w:rFonts w:ascii="Times New Roman" w:hAnsi="Times New Roman"/>
          <w:sz w:val="24"/>
          <w:szCs w:val="24"/>
        </w:rPr>
        <w:t>сов.</w:t>
      </w:r>
    </w:p>
    <w:p w:rsidR="00D92DA0" w:rsidRPr="003C494E" w:rsidRDefault="00D92DA0" w:rsidP="00E3676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>Основными целями организации транспортного обслуживания населения на территории Кушвинского городского округа являются:</w:t>
      </w:r>
    </w:p>
    <w:p w:rsidR="00D92DA0" w:rsidRPr="003C494E" w:rsidRDefault="00D92DA0" w:rsidP="00E36764">
      <w:pPr>
        <w:pStyle w:val="stylet3"/>
        <w:tabs>
          <w:tab w:val="left" w:pos="851"/>
        </w:tabs>
        <w:spacing w:before="0" w:beforeAutospacing="0" w:after="0" w:afterAutospacing="0"/>
        <w:ind w:firstLine="900"/>
        <w:jc w:val="both"/>
      </w:pPr>
      <w:r w:rsidRPr="003C494E">
        <w:t>- установление правовых и организационных основ организации транспортного обслуживания;</w:t>
      </w:r>
    </w:p>
    <w:p w:rsidR="00D92DA0" w:rsidRPr="003C494E" w:rsidRDefault="00D92DA0" w:rsidP="00E36764">
      <w:pPr>
        <w:pStyle w:val="stylet3"/>
        <w:tabs>
          <w:tab w:val="left" w:pos="851"/>
        </w:tabs>
        <w:spacing w:before="0" w:beforeAutospacing="0" w:after="0" w:afterAutospacing="0"/>
        <w:ind w:firstLine="900"/>
        <w:jc w:val="both"/>
      </w:pPr>
      <w:r w:rsidRPr="003C494E">
        <w:t>- обеспечение доступности транспортных услуг для населения Кушвинского городского округа и оказания их с надлежащим качеством;</w:t>
      </w:r>
    </w:p>
    <w:p w:rsidR="00D92DA0" w:rsidRPr="003C494E" w:rsidRDefault="00D92DA0" w:rsidP="00D92DA0">
      <w:pPr>
        <w:pStyle w:val="stylet3"/>
        <w:tabs>
          <w:tab w:val="left" w:pos="851"/>
        </w:tabs>
        <w:spacing w:before="0" w:beforeAutospacing="0" w:after="0" w:afterAutospacing="0"/>
        <w:ind w:firstLine="900"/>
        <w:jc w:val="both"/>
      </w:pPr>
      <w:r w:rsidRPr="003C494E">
        <w:t>- обеспечение безопасности пассажирских перевозок;</w:t>
      </w:r>
    </w:p>
    <w:p w:rsidR="00D92DA0" w:rsidRPr="003C494E" w:rsidRDefault="00D92DA0" w:rsidP="00D92DA0">
      <w:pPr>
        <w:pStyle w:val="stylet3"/>
        <w:tabs>
          <w:tab w:val="left" w:pos="851"/>
        </w:tabs>
        <w:spacing w:before="0" w:beforeAutospacing="0" w:after="0" w:afterAutospacing="0"/>
        <w:ind w:firstLine="900"/>
        <w:jc w:val="both"/>
      </w:pPr>
      <w:r w:rsidRPr="003C494E">
        <w:t xml:space="preserve">- создание равных условий для физических и юридических лиц при осуществлении деятельности в сфере пассажирских перевозок. </w:t>
      </w:r>
    </w:p>
    <w:p w:rsidR="00D92DA0" w:rsidRPr="003C494E" w:rsidRDefault="00D92DA0" w:rsidP="00D92D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>Организация транспортного обслуживания населения Кушвинского городского округа включает в себя:</w:t>
      </w:r>
    </w:p>
    <w:p w:rsidR="00D92DA0" w:rsidRPr="003C494E" w:rsidRDefault="003C494E" w:rsidP="00D92D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 xml:space="preserve">1) создание условий для </w:t>
      </w:r>
      <w:r w:rsidR="00D92DA0" w:rsidRPr="003C494E">
        <w:rPr>
          <w:rFonts w:ascii="Times New Roman" w:hAnsi="Times New Roman"/>
          <w:sz w:val="24"/>
          <w:szCs w:val="24"/>
        </w:rPr>
        <w:t>оказания транспортных услуг населению на муниципальных маршрутах;</w:t>
      </w:r>
    </w:p>
    <w:p w:rsidR="00D92DA0" w:rsidRPr="003C494E" w:rsidRDefault="00D92DA0" w:rsidP="00D92D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>2) формирование и организацию работы муниципальной маршрутной сети регулярных перевозок пассажиров автобусами;</w:t>
      </w:r>
    </w:p>
    <w:p w:rsidR="00D92DA0" w:rsidRPr="003C494E" w:rsidRDefault="00D92DA0" w:rsidP="00D92D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>3) привлечение транспортных организаций к осуществлению пассажирских перевозок автобусами  на муницип</w:t>
      </w:r>
      <w:r w:rsidR="003C494E" w:rsidRPr="003C494E">
        <w:rPr>
          <w:rFonts w:ascii="Times New Roman" w:hAnsi="Times New Roman"/>
          <w:sz w:val="24"/>
          <w:szCs w:val="24"/>
        </w:rPr>
        <w:t>альных регулярных маршрутах;</w:t>
      </w:r>
    </w:p>
    <w:p w:rsidR="00D92DA0" w:rsidRPr="003C494E" w:rsidRDefault="00D92DA0" w:rsidP="00D92D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 xml:space="preserve">4) привлечение </w:t>
      </w:r>
      <w:r w:rsidR="00BC4885">
        <w:rPr>
          <w:rFonts w:ascii="Times New Roman" w:hAnsi="Times New Roman"/>
          <w:sz w:val="24"/>
          <w:szCs w:val="24"/>
        </w:rPr>
        <w:t xml:space="preserve">владельцев объектов транспортной </w:t>
      </w:r>
      <w:r w:rsidRPr="003C494E">
        <w:rPr>
          <w:rFonts w:ascii="Times New Roman" w:hAnsi="Times New Roman"/>
          <w:sz w:val="24"/>
          <w:szCs w:val="24"/>
        </w:rPr>
        <w:t>инфраструктуры к обслужив</w:t>
      </w:r>
      <w:r w:rsidR="003D16A7">
        <w:rPr>
          <w:rFonts w:ascii="Times New Roman" w:hAnsi="Times New Roman"/>
          <w:sz w:val="24"/>
          <w:szCs w:val="24"/>
        </w:rPr>
        <w:t xml:space="preserve">анию пассажирских перевозок на </w:t>
      </w:r>
      <w:r w:rsidRPr="003C494E">
        <w:rPr>
          <w:rFonts w:ascii="Times New Roman" w:hAnsi="Times New Roman"/>
          <w:sz w:val="24"/>
          <w:szCs w:val="24"/>
        </w:rPr>
        <w:t>маршрутах;</w:t>
      </w:r>
    </w:p>
    <w:p w:rsidR="00D92DA0" w:rsidRPr="003C494E" w:rsidRDefault="00D92DA0" w:rsidP="00D92D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3C494E">
        <w:rPr>
          <w:rFonts w:ascii="Times New Roman" w:hAnsi="Times New Roman"/>
          <w:sz w:val="24"/>
          <w:szCs w:val="24"/>
        </w:rPr>
        <w:t>5) контроль за процессом оказания транспортных услуг населению Кушвинского городского округа.</w:t>
      </w:r>
    </w:p>
    <w:p w:rsidR="00C97F00" w:rsidRPr="003C494E" w:rsidRDefault="00C97F00" w:rsidP="00C97F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>На территории Кушвинского городского округа создана комиссия по вопросам организации транспортного обслуживания населения Кушвинского городского округа, основными целями которой являются:</w:t>
      </w:r>
    </w:p>
    <w:p w:rsidR="00C97F00" w:rsidRPr="003C494E" w:rsidRDefault="00BC4885" w:rsidP="00C97F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подготовка и принятие </w:t>
      </w:r>
      <w:r w:rsidR="003D16A7">
        <w:rPr>
          <w:rFonts w:ascii="Times New Roman" w:hAnsi="Times New Roman"/>
          <w:sz w:val="24"/>
          <w:szCs w:val="24"/>
        </w:rPr>
        <w:t xml:space="preserve">необходимых организационных решений по </w:t>
      </w:r>
      <w:r w:rsidR="00C97F00" w:rsidRPr="003C494E">
        <w:rPr>
          <w:rFonts w:ascii="Times New Roman" w:hAnsi="Times New Roman"/>
          <w:sz w:val="24"/>
          <w:szCs w:val="24"/>
        </w:rPr>
        <w:t>вопросам транспортного обслуживания населения Кушвинского</w:t>
      </w:r>
      <w:r w:rsidR="003D16A7">
        <w:rPr>
          <w:rFonts w:ascii="Times New Roman" w:hAnsi="Times New Roman"/>
          <w:sz w:val="24"/>
          <w:szCs w:val="24"/>
        </w:rPr>
        <w:t xml:space="preserve"> городского округа </w:t>
      </w:r>
      <w:r w:rsidR="00C97F00" w:rsidRPr="003C494E">
        <w:rPr>
          <w:rFonts w:ascii="Times New Roman" w:hAnsi="Times New Roman"/>
          <w:sz w:val="24"/>
          <w:szCs w:val="24"/>
        </w:rPr>
        <w:t>автобусами на муниципальных регулярных маршрутах и легковыми такси;</w:t>
      </w:r>
    </w:p>
    <w:p w:rsidR="00C97F00" w:rsidRPr="003C494E" w:rsidRDefault="00C97F00" w:rsidP="00C97F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>- согласование прохождения по территории Кушвинского городского округа межмуниципальных</w:t>
      </w:r>
      <w:r w:rsidR="003D16A7">
        <w:rPr>
          <w:rFonts w:ascii="Times New Roman" w:hAnsi="Times New Roman"/>
          <w:sz w:val="24"/>
          <w:szCs w:val="24"/>
        </w:rPr>
        <w:t xml:space="preserve"> автобусных</w:t>
      </w:r>
      <w:r w:rsidRPr="003C494E">
        <w:rPr>
          <w:rFonts w:ascii="Times New Roman" w:hAnsi="Times New Roman"/>
          <w:sz w:val="24"/>
          <w:szCs w:val="24"/>
        </w:rPr>
        <w:t xml:space="preserve"> маршрутов;</w:t>
      </w:r>
    </w:p>
    <w:p w:rsidR="00C97F00" w:rsidRPr="003C494E" w:rsidRDefault="003D16A7" w:rsidP="00C97F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реализация </w:t>
      </w:r>
      <w:r w:rsidR="003C494E" w:rsidRPr="003C494E">
        <w:rPr>
          <w:rFonts w:ascii="Times New Roman" w:hAnsi="Times New Roman"/>
          <w:sz w:val="24"/>
          <w:szCs w:val="24"/>
        </w:rPr>
        <w:t xml:space="preserve">мер, </w:t>
      </w:r>
      <w:r>
        <w:rPr>
          <w:rFonts w:ascii="Times New Roman" w:hAnsi="Times New Roman"/>
          <w:sz w:val="24"/>
          <w:szCs w:val="24"/>
        </w:rPr>
        <w:t xml:space="preserve">направленных на повышение </w:t>
      </w:r>
      <w:r w:rsidR="00C97F00" w:rsidRPr="003C494E">
        <w:rPr>
          <w:rFonts w:ascii="Times New Roman" w:hAnsi="Times New Roman"/>
          <w:sz w:val="24"/>
          <w:szCs w:val="24"/>
        </w:rPr>
        <w:t>безопасности</w:t>
      </w:r>
      <w:r>
        <w:rPr>
          <w:rFonts w:ascii="Times New Roman" w:hAnsi="Times New Roman"/>
          <w:sz w:val="24"/>
          <w:szCs w:val="24"/>
        </w:rPr>
        <w:t xml:space="preserve"> пассажирских</w:t>
      </w:r>
      <w:r w:rsidR="00C97F00" w:rsidRPr="003C494E">
        <w:rPr>
          <w:rFonts w:ascii="Times New Roman" w:hAnsi="Times New Roman"/>
          <w:sz w:val="24"/>
          <w:szCs w:val="24"/>
        </w:rPr>
        <w:t xml:space="preserve"> перевозок на регулярных автобусных маршрутах и такси;</w:t>
      </w:r>
    </w:p>
    <w:p w:rsidR="00C97F00" w:rsidRPr="003C494E" w:rsidRDefault="003D16A7" w:rsidP="00C97F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C494E" w:rsidRPr="003C494E">
        <w:rPr>
          <w:rFonts w:ascii="Times New Roman" w:hAnsi="Times New Roman"/>
          <w:sz w:val="24"/>
          <w:szCs w:val="24"/>
        </w:rPr>
        <w:t xml:space="preserve">организация </w:t>
      </w:r>
      <w:r>
        <w:rPr>
          <w:rFonts w:ascii="Times New Roman" w:hAnsi="Times New Roman"/>
          <w:sz w:val="24"/>
          <w:szCs w:val="24"/>
        </w:rPr>
        <w:t>мероприятий по</w:t>
      </w:r>
      <w:r w:rsidR="003C494E" w:rsidRPr="003C49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привлечению</w:t>
      </w:r>
      <w:r w:rsidR="00C97F00" w:rsidRPr="003C494E">
        <w:rPr>
          <w:rFonts w:ascii="Times New Roman" w:hAnsi="Times New Roman"/>
          <w:sz w:val="24"/>
          <w:szCs w:val="24"/>
        </w:rPr>
        <w:t xml:space="preserve"> п</w:t>
      </w:r>
      <w:r w:rsidR="003C494E" w:rsidRPr="003C494E">
        <w:rPr>
          <w:rFonts w:ascii="Times New Roman" w:hAnsi="Times New Roman"/>
          <w:sz w:val="24"/>
          <w:szCs w:val="24"/>
        </w:rPr>
        <w:t xml:space="preserve">еревозчиков для работы на </w:t>
      </w:r>
      <w:r w:rsidR="00C97F00" w:rsidRPr="003C494E">
        <w:rPr>
          <w:rFonts w:ascii="Times New Roman" w:hAnsi="Times New Roman"/>
          <w:sz w:val="24"/>
          <w:szCs w:val="24"/>
        </w:rPr>
        <w:t>муниципальных маршрутах, координация их деятельности;</w:t>
      </w:r>
    </w:p>
    <w:p w:rsidR="00C97F00" w:rsidRPr="003C494E" w:rsidRDefault="003D16A7" w:rsidP="00C97F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коллегиальное рассмотрение спорных </w:t>
      </w:r>
      <w:r w:rsidR="00C97F00" w:rsidRPr="003C494E">
        <w:rPr>
          <w:rFonts w:ascii="Times New Roman" w:hAnsi="Times New Roman"/>
          <w:sz w:val="24"/>
          <w:szCs w:val="24"/>
        </w:rPr>
        <w:t>заявлений, жалоб, обраще</w:t>
      </w:r>
      <w:r w:rsidR="003C494E" w:rsidRPr="003C494E">
        <w:rPr>
          <w:rFonts w:ascii="Times New Roman" w:hAnsi="Times New Roman"/>
          <w:sz w:val="24"/>
          <w:szCs w:val="24"/>
        </w:rPr>
        <w:t>ний перевозчик</w:t>
      </w:r>
      <w:r>
        <w:rPr>
          <w:rFonts w:ascii="Times New Roman" w:hAnsi="Times New Roman"/>
          <w:sz w:val="24"/>
          <w:szCs w:val="24"/>
        </w:rPr>
        <w:t xml:space="preserve">ов, </w:t>
      </w:r>
      <w:r w:rsidR="003C494E" w:rsidRPr="003C494E">
        <w:rPr>
          <w:rFonts w:ascii="Times New Roman" w:hAnsi="Times New Roman"/>
          <w:sz w:val="24"/>
          <w:szCs w:val="24"/>
        </w:rPr>
        <w:t xml:space="preserve">пассажиров, организаций, осуществляющих </w:t>
      </w:r>
      <w:r w:rsidR="00C97F00" w:rsidRPr="003C494E">
        <w:rPr>
          <w:rFonts w:ascii="Times New Roman" w:hAnsi="Times New Roman"/>
          <w:sz w:val="24"/>
          <w:szCs w:val="24"/>
        </w:rPr>
        <w:t>контроль транспортного обслуживания населения.</w:t>
      </w:r>
    </w:p>
    <w:p w:rsidR="00E96292" w:rsidRPr="00625355" w:rsidRDefault="00666940" w:rsidP="00625355">
      <w:pPr>
        <w:pStyle w:val="Con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</w:t>
      </w:r>
      <w:r w:rsidR="003D16A7">
        <w:rPr>
          <w:rFonts w:ascii="Times New Roman" w:hAnsi="Times New Roman"/>
          <w:sz w:val="24"/>
          <w:szCs w:val="24"/>
        </w:rPr>
        <w:t>одпрограммы</w:t>
      </w:r>
      <w:r w:rsidR="003C494E" w:rsidRPr="003C494E">
        <w:rPr>
          <w:rFonts w:ascii="Times New Roman" w:hAnsi="Times New Roman"/>
          <w:sz w:val="24"/>
          <w:szCs w:val="24"/>
        </w:rPr>
        <w:t xml:space="preserve"> 9</w:t>
      </w:r>
      <w:r w:rsidR="00E96292" w:rsidRPr="003C494E">
        <w:rPr>
          <w:rFonts w:ascii="Times New Roman" w:hAnsi="Times New Roman"/>
          <w:sz w:val="24"/>
          <w:szCs w:val="24"/>
        </w:rPr>
        <w:t xml:space="preserve"> </w:t>
      </w:r>
      <w:r w:rsidR="00625355" w:rsidRPr="003C494E">
        <w:rPr>
          <w:rFonts w:ascii="Times New Roman" w:hAnsi="Times New Roman" w:cs="Times New Roman"/>
          <w:color w:val="000000"/>
          <w:sz w:val="24"/>
          <w:szCs w:val="24"/>
        </w:rPr>
        <w:t>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</w:r>
      <w:r w:rsidR="00E96292" w:rsidRPr="003C494E">
        <w:rPr>
          <w:rFonts w:ascii="Times New Roman" w:hAnsi="Times New Roman" w:cs="Times New Roman"/>
          <w:sz w:val="24"/>
          <w:szCs w:val="24"/>
        </w:rPr>
        <w:t xml:space="preserve"> </w:t>
      </w:r>
      <w:r w:rsidR="003D16A7">
        <w:rPr>
          <w:rFonts w:ascii="Times New Roman" w:hAnsi="Times New Roman" w:cs="Times New Roman"/>
          <w:sz w:val="24"/>
          <w:szCs w:val="24"/>
        </w:rPr>
        <w:t>обеспечит</w:t>
      </w:r>
      <w:r w:rsidR="00E96292" w:rsidRPr="003C494E">
        <w:rPr>
          <w:rFonts w:ascii="Times New Roman" w:hAnsi="Times New Roman" w:cs="Times New Roman"/>
          <w:sz w:val="24"/>
          <w:szCs w:val="24"/>
        </w:rPr>
        <w:t xml:space="preserve"> </w:t>
      </w:r>
      <w:r w:rsidR="003D16A7">
        <w:rPr>
          <w:rFonts w:ascii="Times New Roman" w:hAnsi="Times New Roman"/>
          <w:sz w:val="24"/>
          <w:szCs w:val="24"/>
        </w:rPr>
        <w:t>улучшение</w:t>
      </w:r>
      <w:r w:rsidR="00E96292" w:rsidRPr="003C494E">
        <w:rPr>
          <w:rFonts w:ascii="Times New Roman" w:hAnsi="Times New Roman" w:cs="Times New Roman"/>
          <w:sz w:val="24"/>
          <w:szCs w:val="24"/>
        </w:rPr>
        <w:t xml:space="preserve"> качества предоставления транспортн</w:t>
      </w:r>
      <w:r w:rsidR="00625355" w:rsidRPr="003C494E">
        <w:rPr>
          <w:rFonts w:ascii="Times New Roman" w:hAnsi="Times New Roman"/>
          <w:sz w:val="24"/>
          <w:szCs w:val="24"/>
        </w:rPr>
        <w:t>ого обслуживания</w:t>
      </w:r>
      <w:r w:rsidR="00E96292" w:rsidRPr="003C494E">
        <w:rPr>
          <w:rFonts w:ascii="Times New Roman" w:hAnsi="Times New Roman" w:cs="Times New Roman"/>
          <w:sz w:val="24"/>
          <w:szCs w:val="24"/>
        </w:rPr>
        <w:t xml:space="preserve"> </w:t>
      </w:r>
      <w:r w:rsidR="00E96292" w:rsidRPr="003C494E">
        <w:rPr>
          <w:rFonts w:ascii="Times New Roman" w:hAnsi="Times New Roman"/>
          <w:sz w:val="24"/>
          <w:szCs w:val="24"/>
        </w:rPr>
        <w:t>населени</w:t>
      </w:r>
      <w:r w:rsidR="006B172E">
        <w:rPr>
          <w:rFonts w:ascii="Times New Roman" w:hAnsi="Times New Roman"/>
          <w:sz w:val="24"/>
          <w:szCs w:val="24"/>
        </w:rPr>
        <w:t>я, повысит доступность транспортных услуг для населения, позволит контролировать и повышать уровень комплексной безопасности и устойчивости транспортного обслуживания на территории Кушвинского городского округа.</w:t>
      </w:r>
    </w:p>
    <w:p w:rsidR="00BB0C76" w:rsidRDefault="00BB0C76" w:rsidP="0060184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25355" w:rsidRDefault="00625355" w:rsidP="0060184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73933" w:rsidRPr="00E54527" w:rsidRDefault="00273933" w:rsidP="0027393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E5452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ЦЕЛИ И ЗАДАЧИ МУНИЦИПАЛЬНОЙ ПРОГРАММЫ, ЦЕЛЕВЫЕ ПОКАЗАТЕЛИ РЕАЛИЗАЦИИ МУНИЦИПАЛЬНОЙ ПРОГРАММЫ </w:t>
      </w:r>
    </w:p>
    <w:p w:rsidR="00273933" w:rsidRDefault="00273933" w:rsidP="002739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4527">
        <w:rPr>
          <w:rFonts w:ascii="Times New Roman" w:hAnsi="Times New Roman"/>
          <w:sz w:val="24"/>
          <w:szCs w:val="24"/>
        </w:rPr>
        <w:t>Цели и задачи муниципальной программы, целевые показатели реализации муниципальной программы приведены в приложении №1 к настоящей муниципальной программе.</w:t>
      </w:r>
    </w:p>
    <w:p w:rsidR="00273933" w:rsidRDefault="00273933" w:rsidP="002739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933" w:rsidRPr="00E54527" w:rsidRDefault="00273933" w:rsidP="002739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 w:rsidRPr="00E5452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ПЛАН МЕРОПРИЯТИЙ ПО ВЫПОЛНЕНИЮ МУНЦИПАЛЬНОЙ ПРОГРАММЫ </w:t>
      </w:r>
    </w:p>
    <w:p w:rsidR="00273933" w:rsidRDefault="00273933" w:rsidP="002739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73933" w:rsidRPr="00E54527" w:rsidRDefault="00273933" w:rsidP="002739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73933" w:rsidRPr="0081783A" w:rsidRDefault="00273933" w:rsidP="00273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783A">
        <w:rPr>
          <w:rFonts w:ascii="Times New Roman" w:hAnsi="Times New Roman"/>
          <w:sz w:val="24"/>
          <w:szCs w:val="24"/>
          <w:lang w:eastAsia="ru-RU"/>
        </w:rPr>
        <w:t>В целях достижения цел</w:t>
      </w:r>
      <w:r>
        <w:rPr>
          <w:rFonts w:ascii="Times New Roman" w:hAnsi="Times New Roman"/>
          <w:sz w:val="24"/>
          <w:szCs w:val="24"/>
          <w:lang w:eastAsia="ru-RU"/>
        </w:rPr>
        <w:t>ей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программы и выполнения поставленных задач разработан план мероприятий по выполнению </w:t>
      </w:r>
      <w:r>
        <w:rPr>
          <w:rFonts w:ascii="Times New Roman" w:hAnsi="Times New Roman"/>
          <w:sz w:val="24"/>
          <w:szCs w:val="24"/>
          <w:lang w:eastAsia="ru-RU"/>
        </w:rPr>
        <w:t>муниципальной программы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. </w:t>
      </w:r>
      <w:hyperlink r:id="rId13" w:history="1">
        <w:r w:rsidRPr="0081783A">
          <w:rPr>
            <w:rFonts w:ascii="Times New Roman" w:hAnsi="Times New Roman"/>
            <w:color w:val="000000"/>
            <w:sz w:val="24"/>
            <w:szCs w:val="24"/>
            <w:lang w:eastAsia="ru-RU"/>
          </w:rPr>
          <w:t>Перечень</w:t>
        </w:r>
      </w:hyperlink>
      <w:r w:rsidRPr="008178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мероприятий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программы по направлениям "капитальные вложения", "прочие нужды" с указанием годовых размеров расходов по источникам финансирования, а также взаимосвязь с показателями, на достижение которых направлены мероприятия, приведены в приложении </w:t>
      </w:r>
      <w:r>
        <w:rPr>
          <w:rFonts w:ascii="Times New Roman" w:hAnsi="Times New Roman"/>
          <w:sz w:val="24"/>
          <w:szCs w:val="24"/>
          <w:lang w:eastAsia="ru-RU"/>
        </w:rPr>
        <w:t>№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2 к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программе.</w:t>
      </w:r>
    </w:p>
    <w:p w:rsidR="00273933" w:rsidRPr="0081783A" w:rsidRDefault="00273933" w:rsidP="00273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783A">
        <w:rPr>
          <w:rFonts w:ascii="Times New Roman" w:hAnsi="Times New Roman"/>
          <w:sz w:val="24"/>
          <w:szCs w:val="24"/>
          <w:lang w:eastAsia="ru-RU"/>
        </w:rPr>
        <w:t xml:space="preserve">Исполнителями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программы являются:</w:t>
      </w:r>
    </w:p>
    <w:p w:rsidR="00273933" w:rsidRPr="00C50D6F" w:rsidRDefault="00273933" w:rsidP="00273933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1783A">
        <w:rPr>
          <w:rFonts w:ascii="Times New Roman" w:hAnsi="Times New Roman"/>
          <w:sz w:val="24"/>
          <w:szCs w:val="24"/>
          <w:lang w:eastAsia="ru-RU"/>
        </w:rPr>
        <w:t xml:space="preserve">1) юридические и (или) физические лица, осуществляющие поставку товаров, выполнение работ и (или) оказание услуг, необходимых для реализации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программы, в порядке, установленном законодательством </w:t>
      </w:r>
      <w:r w:rsidRPr="00C50D6F">
        <w:rPr>
          <w:rFonts w:ascii="Times New Roman" w:hAnsi="Times New Roman"/>
          <w:sz w:val="24"/>
          <w:szCs w:val="24"/>
        </w:rPr>
        <w:t>и нормативными правовыми актами Свердловской области, Кушвинского городского округа;</w:t>
      </w:r>
    </w:p>
    <w:p w:rsidR="00273933" w:rsidRPr="0081783A" w:rsidRDefault="00273933" w:rsidP="00273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783A">
        <w:rPr>
          <w:rFonts w:ascii="Times New Roman" w:hAnsi="Times New Roman"/>
          <w:sz w:val="24"/>
          <w:szCs w:val="24"/>
          <w:lang w:eastAsia="ru-RU"/>
        </w:rPr>
        <w:t xml:space="preserve">2) </w:t>
      </w:r>
      <w:r>
        <w:rPr>
          <w:rFonts w:ascii="Times New Roman" w:hAnsi="Times New Roman"/>
          <w:sz w:val="24"/>
          <w:szCs w:val="24"/>
          <w:lang w:eastAsia="ru-RU"/>
        </w:rPr>
        <w:t>муниципальные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казенные учреждения </w:t>
      </w:r>
      <w:r>
        <w:rPr>
          <w:rFonts w:ascii="Times New Roman" w:hAnsi="Times New Roman"/>
          <w:sz w:val="24"/>
          <w:szCs w:val="24"/>
          <w:lang w:eastAsia="ru-RU"/>
        </w:rPr>
        <w:t>Кушвинского городского округа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, подведомственные </w:t>
      </w:r>
      <w:r>
        <w:rPr>
          <w:rFonts w:ascii="Times New Roman" w:hAnsi="Times New Roman"/>
          <w:sz w:val="24"/>
          <w:szCs w:val="24"/>
          <w:lang w:eastAsia="ru-RU"/>
        </w:rPr>
        <w:t>администрации Кушвинского городского округа</w:t>
      </w:r>
      <w:r w:rsidRPr="0081783A">
        <w:rPr>
          <w:rFonts w:ascii="Times New Roman" w:hAnsi="Times New Roman"/>
          <w:sz w:val="24"/>
          <w:szCs w:val="24"/>
          <w:lang w:eastAsia="ru-RU"/>
        </w:rPr>
        <w:t>;</w:t>
      </w:r>
    </w:p>
    <w:p w:rsidR="00273933" w:rsidRPr="0081783A" w:rsidRDefault="00273933" w:rsidP="00273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) некоммерческие организации, не являющиеся </w:t>
      </w:r>
      <w:r>
        <w:rPr>
          <w:rFonts w:ascii="Times New Roman" w:hAnsi="Times New Roman"/>
          <w:sz w:val="24"/>
          <w:szCs w:val="24"/>
          <w:lang w:eastAsia="ru-RU"/>
        </w:rPr>
        <w:t>муниципальными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учреждениями, на основании соглашений о предоставлении субсидий некоммерческим организациям, не являющимся муниципальными учреждениями;</w:t>
      </w:r>
    </w:p>
    <w:p w:rsidR="00273933" w:rsidRDefault="00273933" w:rsidP="00273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hAnsi="Times New Roman"/>
          <w:sz w:val="24"/>
          <w:szCs w:val="24"/>
          <w:lang w:eastAsia="ru-RU"/>
        </w:rPr>
        <w:t>Администрация Кушвинского городского округа.</w:t>
      </w:r>
    </w:p>
    <w:p w:rsidR="00273933" w:rsidRDefault="00273933" w:rsidP="002739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рамках реализации муниципальной программы предусмотрено предоставление следующих субсидий юридическим лицам:</w:t>
      </w:r>
    </w:p>
    <w:p w:rsidR="00273933" w:rsidRPr="00227285" w:rsidRDefault="00273933" w:rsidP="00273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7285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227285">
        <w:rPr>
          <w:rFonts w:ascii="Times New Roman" w:hAnsi="Times New Roman"/>
          <w:sz w:val="24"/>
          <w:szCs w:val="24"/>
        </w:rPr>
        <w:t xml:space="preserve">некоммерческой организации – фонд «Кушвинский центр развития предпринимательства» </w:t>
      </w:r>
      <w:r w:rsidRPr="00227285">
        <w:rPr>
          <w:rFonts w:ascii="Times New Roman" w:hAnsi="Times New Roman"/>
          <w:sz w:val="24"/>
          <w:szCs w:val="24"/>
          <w:lang w:eastAsia="ru-RU"/>
        </w:rPr>
        <w:t xml:space="preserve">на реализацию мероприятий Подпрограммы </w:t>
      </w:r>
      <w:hyperlink r:id="rId14" w:history="1">
        <w:r w:rsidRPr="00227285">
          <w:rPr>
            <w:rFonts w:ascii="Times New Roman" w:hAnsi="Times New Roman"/>
            <w:color w:val="000000"/>
            <w:sz w:val="24"/>
            <w:szCs w:val="24"/>
            <w:lang w:eastAsia="ru-RU"/>
          </w:rPr>
          <w:t>2</w:t>
        </w:r>
      </w:hyperlink>
      <w:r w:rsidRPr="00227285">
        <w:rPr>
          <w:rFonts w:ascii="Times New Roman" w:hAnsi="Times New Roman"/>
          <w:sz w:val="24"/>
          <w:szCs w:val="24"/>
          <w:lang w:eastAsia="ru-RU"/>
        </w:rPr>
        <w:t xml:space="preserve"> «Поддержка малого и среднего предпринимательства»;</w:t>
      </w:r>
    </w:p>
    <w:p w:rsidR="00273933" w:rsidRPr="00227285" w:rsidRDefault="00273933" w:rsidP="00273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7285">
        <w:rPr>
          <w:rFonts w:ascii="Times New Roman" w:hAnsi="Times New Roman"/>
          <w:sz w:val="24"/>
          <w:szCs w:val="24"/>
          <w:lang w:eastAsia="ru-RU"/>
        </w:rPr>
        <w:t>2) социально ориентированным некоммерческим организациям на реализацию мероприятий Подпрограммы 6 «Социальная поддержка и социальное обслуживание населения».</w:t>
      </w:r>
    </w:p>
    <w:p w:rsidR="00273933" w:rsidRDefault="00273933" w:rsidP="002739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Финансирование мероприятий муниципальной программы осуществляется в соответствии с Бюджетным </w:t>
      </w:r>
      <w:hyperlink r:id="rId15" w:history="1">
        <w:r w:rsidRPr="006C4A59">
          <w:rPr>
            <w:rFonts w:ascii="Times New Roman" w:hAnsi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6C4A5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Российской Федерации, за счет </w:t>
      </w:r>
      <w:r w:rsidRPr="00E54527">
        <w:rPr>
          <w:rFonts w:ascii="Times New Roman" w:hAnsi="Times New Roman"/>
          <w:sz w:val="24"/>
          <w:szCs w:val="24"/>
        </w:rPr>
        <w:t>средств бюджета городск</w:t>
      </w:r>
      <w:r>
        <w:rPr>
          <w:rFonts w:ascii="Times New Roman" w:hAnsi="Times New Roman"/>
          <w:sz w:val="24"/>
          <w:szCs w:val="24"/>
        </w:rPr>
        <w:t>ого округа и областного бюджета</w:t>
      </w:r>
      <w:r>
        <w:rPr>
          <w:rFonts w:ascii="Times New Roman" w:hAnsi="Times New Roman"/>
          <w:sz w:val="24"/>
          <w:szCs w:val="24"/>
          <w:lang w:eastAsia="ru-RU"/>
        </w:rPr>
        <w:t>, а также за счет средств федерального бюджета.</w:t>
      </w:r>
    </w:p>
    <w:p w:rsidR="00273933" w:rsidRDefault="00273933" w:rsidP="002739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73933" w:rsidRDefault="00273933" w:rsidP="007E2D1E">
      <w:pPr>
        <w:rPr>
          <w:rFonts w:ascii="Times New Roman" w:hAnsi="Times New Roman"/>
          <w:sz w:val="24"/>
          <w:szCs w:val="24"/>
        </w:rPr>
      </w:pPr>
    </w:p>
    <w:sectPr w:rsidR="00273933" w:rsidSect="00167830">
      <w:headerReference w:type="default" r:id="rId16"/>
      <w:headerReference w:type="first" r:id="rId17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369" w:rsidRDefault="00F73369" w:rsidP="003B07F0">
      <w:pPr>
        <w:spacing w:after="0" w:line="240" w:lineRule="auto"/>
      </w:pPr>
      <w:r>
        <w:separator/>
      </w:r>
    </w:p>
  </w:endnote>
  <w:endnote w:type="continuationSeparator" w:id="0">
    <w:p w:rsidR="00F73369" w:rsidRDefault="00F73369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369" w:rsidRDefault="00F73369" w:rsidP="003B07F0">
      <w:pPr>
        <w:spacing w:after="0" w:line="240" w:lineRule="auto"/>
      </w:pPr>
      <w:r>
        <w:separator/>
      </w:r>
    </w:p>
  </w:footnote>
  <w:footnote w:type="continuationSeparator" w:id="0">
    <w:p w:rsidR="00F73369" w:rsidRDefault="00F73369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6A7" w:rsidRDefault="00833390">
    <w:pPr>
      <w:pStyle w:val="a8"/>
      <w:jc w:val="center"/>
    </w:pPr>
    <w:fldSimple w:instr=" PAGE   \* MERGEFORMAT ">
      <w:r w:rsidR="00286FBB">
        <w:rPr>
          <w:noProof/>
        </w:rPr>
        <w:t>3</w:t>
      </w:r>
    </w:fldSimple>
  </w:p>
  <w:p w:rsidR="003D16A7" w:rsidRDefault="003D16A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6A7" w:rsidRDefault="00833390">
    <w:pPr>
      <w:pStyle w:val="a8"/>
      <w:jc w:val="center"/>
    </w:pPr>
    <w:fldSimple w:instr=" PAGE   \* MERGEFORMAT ">
      <w:r w:rsidR="00286FBB">
        <w:rPr>
          <w:noProof/>
        </w:rPr>
        <w:t>1</w:t>
      </w:r>
    </w:fldSimple>
  </w:p>
  <w:p w:rsidR="003D16A7" w:rsidRDefault="003D16A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9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4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6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8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19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2"/>
  </w:num>
  <w:num w:numId="5">
    <w:abstractNumId w:val="1"/>
  </w:num>
  <w:num w:numId="6">
    <w:abstractNumId w:val="9"/>
  </w:num>
  <w:num w:numId="7">
    <w:abstractNumId w:val="5"/>
  </w:num>
  <w:num w:numId="8">
    <w:abstractNumId w:val="15"/>
  </w:num>
  <w:num w:numId="9">
    <w:abstractNumId w:val="21"/>
  </w:num>
  <w:num w:numId="10">
    <w:abstractNumId w:val="18"/>
  </w:num>
  <w:num w:numId="11">
    <w:abstractNumId w:val="7"/>
  </w:num>
  <w:num w:numId="12">
    <w:abstractNumId w:val="0"/>
  </w:num>
  <w:num w:numId="13">
    <w:abstractNumId w:val="19"/>
  </w:num>
  <w:num w:numId="14">
    <w:abstractNumId w:val="16"/>
  </w:num>
  <w:num w:numId="15">
    <w:abstractNumId w:val="11"/>
  </w:num>
  <w:num w:numId="16">
    <w:abstractNumId w:val="10"/>
  </w:num>
  <w:num w:numId="17">
    <w:abstractNumId w:val="4"/>
  </w:num>
  <w:num w:numId="18">
    <w:abstractNumId w:val="14"/>
  </w:num>
  <w:num w:numId="19">
    <w:abstractNumId w:val="2"/>
  </w:num>
  <w:num w:numId="20">
    <w:abstractNumId w:val="13"/>
  </w:num>
  <w:num w:numId="21">
    <w:abstractNumId w:val="20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1565"/>
    <w:rsid w:val="00012679"/>
    <w:rsid w:val="00012CE9"/>
    <w:rsid w:val="00013558"/>
    <w:rsid w:val="00014E3F"/>
    <w:rsid w:val="000169A3"/>
    <w:rsid w:val="00016D43"/>
    <w:rsid w:val="00017057"/>
    <w:rsid w:val="00020618"/>
    <w:rsid w:val="0002207A"/>
    <w:rsid w:val="000226BD"/>
    <w:rsid w:val="000231D6"/>
    <w:rsid w:val="00023456"/>
    <w:rsid w:val="00023B6E"/>
    <w:rsid w:val="000261E0"/>
    <w:rsid w:val="0002622C"/>
    <w:rsid w:val="00026B3A"/>
    <w:rsid w:val="00031B5E"/>
    <w:rsid w:val="000337FB"/>
    <w:rsid w:val="00033A3A"/>
    <w:rsid w:val="00034A21"/>
    <w:rsid w:val="00034B13"/>
    <w:rsid w:val="00035E21"/>
    <w:rsid w:val="00036A1B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7169"/>
    <w:rsid w:val="00057C47"/>
    <w:rsid w:val="00057E0D"/>
    <w:rsid w:val="0006014B"/>
    <w:rsid w:val="00060B05"/>
    <w:rsid w:val="00063F64"/>
    <w:rsid w:val="00064AD1"/>
    <w:rsid w:val="0006596D"/>
    <w:rsid w:val="0007011A"/>
    <w:rsid w:val="000741DA"/>
    <w:rsid w:val="00075284"/>
    <w:rsid w:val="000771FD"/>
    <w:rsid w:val="000772D3"/>
    <w:rsid w:val="000779B9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387"/>
    <w:rsid w:val="000949A5"/>
    <w:rsid w:val="00094C3E"/>
    <w:rsid w:val="000969E3"/>
    <w:rsid w:val="00096A08"/>
    <w:rsid w:val="0009734A"/>
    <w:rsid w:val="000A0EA0"/>
    <w:rsid w:val="000A1972"/>
    <w:rsid w:val="000A2DEB"/>
    <w:rsid w:val="000A412E"/>
    <w:rsid w:val="000A6230"/>
    <w:rsid w:val="000A6AE1"/>
    <w:rsid w:val="000A745F"/>
    <w:rsid w:val="000A7C13"/>
    <w:rsid w:val="000A7FA4"/>
    <w:rsid w:val="000B0045"/>
    <w:rsid w:val="000B1CFF"/>
    <w:rsid w:val="000B3218"/>
    <w:rsid w:val="000B420F"/>
    <w:rsid w:val="000B4B0B"/>
    <w:rsid w:val="000B6092"/>
    <w:rsid w:val="000B73B8"/>
    <w:rsid w:val="000B78E2"/>
    <w:rsid w:val="000C1D53"/>
    <w:rsid w:val="000C1EA2"/>
    <w:rsid w:val="000C1FF1"/>
    <w:rsid w:val="000C39E5"/>
    <w:rsid w:val="000C42B6"/>
    <w:rsid w:val="000C467A"/>
    <w:rsid w:val="000C478B"/>
    <w:rsid w:val="000C5197"/>
    <w:rsid w:val="000C71B6"/>
    <w:rsid w:val="000D03F5"/>
    <w:rsid w:val="000D0A99"/>
    <w:rsid w:val="000D1802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989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6C7D"/>
    <w:rsid w:val="001002AF"/>
    <w:rsid w:val="0010067D"/>
    <w:rsid w:val="00101292"/>
    <w:rsid w:val="00101789"/>
    <w:rsid w:val="00102CCF"/>
    <w:rsid w:val="001051A5"/>
    <w:rsid w:val="001052D5"/>
    <w:rsid w:val="00110CC0"/>
    <w:rsid w:val="00112A21"/>
    <w:rsid w:val="00112DD6"/>
    <w:rsid w:val="00113208"/>
    <w:rsid w:val="001157BF"/>
    <w:rsid w:val="00115DA9"/>
    <w:rsid w:val="00116AE5"/>
    <w:rsid w:val="00116EDA"/>
    <w:rsid w:val="00117CBD"/>
    <w:rsid w:val="00120044"/>
    <w:rsid w:val="0012106F"/>
    <w:rsid w:val="001222D4"/>
    <w:rsid w:val="00122AA5"/>
    <w:rsid w:val="001230AC"/>
    <w:rsid w:val="00125227"/>
    <w:rsid w:val="00125462"/>
    <w:rsid w:val="00127932"/>
    <w:rsid w:val="00130569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16D7"/>
    <w:rsid w:val="00143902"/>
    <w:rsid w:val="001440A5"/>
    <w:rsid w:val="00144565"/>
    <w:rsid w:val="001458EA"/>
    <w:rsid w:val="00145A93"/>
    <w:rsid w:val="00146A23"/>
    <w:rsid w:val="00146D23"/>
    <w:rsid w:val="00150890"/>
    <w:rsid w:val="001513E6"/>
    <w:rsid w:val="0015179F"/>
    <w:rsid w:val="0015223D"/>
    <w:rsid w:val="001523BD"/>
    <w:rsid w:val="00152E0A"/>
    <w:rsid w:val="00154357"/>
    <w:rsid w:val="00155D42"/>
    <w:rsid w:val="00157008"/>
    <w:rsid w:val="001573CF"/>
    <w:rsid w:val="00157886"/>
    <w:rsid w:val="00157C8C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3A6F"/>
    <w:rsid w:val="00183CE6"/>
    <w:rsid w:val="00184427"/>
    <w:rsid w:val="001844D8"/>
    <w:rsid w:val="00185816"/>
    <w:rsid w:val="001859E4"/>
    <w:rsid w:val="00186FC7"/>
    <w:rsid w:val="001902EE"/>
    <w:rsid w:val="00190AA7"/>
    <w:rsid w:val="00194359"/>
    <w:rsid w:val="001945F1"/>
    <w:rsid w:val="00197AD8"/>
    <w:rsid w:val="001A0236"/>
    <w:rsid w:val="001A0AB9"/>
    <w:rsid w:val="001A20BD"/>
    <w:rsid w:val="001A3223"/>
    <w:rsid w:val="001A4FFE"/>
    <w:rsid w:val="001A534B"/>
    <w:rsid w:val="001A65FB"/>
    <w:rsid w:val="001A6681"/>
    <w:rsid w:val="001B211F"/>
    <w:rsid w:val="001B41CF"/>
    <w:rsid w:val="001B43CC"/>
    <w:rsid w:val="001B4FF5"/>
    <w:rsid w:val="001B5714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3FCD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2E3"/>
    <w:rsid w:val="001E6D8B"/>
    <w:rsid w:val="001E71E1"/>
    <w:rsid w:val="001E75A6"/>
    <w:rsid w:val="001F1373"/>
    <w:rsid w:val="001F1F35"/>
    <w:rsid w:val="001F232D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5793"/>
    <w:rsid w:val="002072F6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6922"/>
    <w:rsid w:val="00217A34"/>
    <w:rsid w:val="002200B5"/>
    <w:rsid w:val="0022031D"/>
    <w:rsid w:val="00220853"/>
    <w:rsid w:val="0022270C"/>
    <w:rsid w:val="0022291C"/>
    <w:rsid w:val="0022314C"/>
    <w:rsid w:val="0022360F"/>
    <w:rsid w:val="00223E5D"/>
    <w:rsid w:val="002255E9"/>
    <w:rsid w:val="00226381"/>
    <w:rsid w:val="00226879"/>
    <w:rsid w:val="00226D48"/>
    <w:rsid w:val="00230D33"/>
    <w:rsid w:val="00230D72"/>
    <w:rsid w:val="002311B0"/>
    <w:rsid w:val="002313A5"/>
    <w:rsid w:val="00232D5F"/>
    <w:rsid w:val="0023338F"/>
    <w:rsid w:val="00233A89"/>
    <w:rsid w:val="0023417F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6668"/>
    <w:rsid w:val="00246942"/>
    <w:rsid w:val="00251CB1"/>
    <w:rsid w:val="00252AD2"/>
    <w:rsid w:val="002534D3"/>
    <w:rsid w:val="002535E2"/>
    <w:rsid w:val="00256B64"/>
    <w:rsid w:val="00256BF3"/>
    <w:rsid w:val="002572D7"/>
    <w:rsid w:val="0025766F"/>
    <w:rsid w:val="00257E73"/>
    <w:rsid w:val="00257F23"/>
    <w:rsid w:val="00267AC0"/>
    <w:rsid w:val="002706D3"/>
    <w:rsid w:val="00273933"/>
    <w:rsid w:val="0027551C"/>
    <w:rsid w:val="00275AF5"/>
    <w:rsid w:val="00280A64"/>
    <w:rsid w:val="00281859"/>
    <w:rsid w:val="0028295D"/>
    <w:rsid w:val="00282B40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6FBB"/>
    <w:rsid w:val="00287575"/>
    <w:rsid w:val="002908BD"/>
    <w:rsid w:val="002908F7"/>
    <w:rsid w:val="00292113"/>
    <w:rsid w:val="002925F9"/>
    <w:rsid w:val="0029296F"/>
    <w:rsid w:val="002938AB"/>
    <w:rsid w:val="002942BC"/>
    <w:rsid w:val="002944E2"/>
    <w:rsid w:val="00294C3D"/>
    <w:rsid w:val="0029528A"/>
    <w:rsid w:val="00296851"/>
    <w:rsid w:val="00297321"/>
    <w:rsid w:val="002A0C9C"/>
    <w:rsid w:val="002A0E70"/>
    <w:rsid w:val="002A1AEC"/>
    <w:rsid w:val="002A2E0C"/>
    <w:rsid w:val="002A3C19"/>
    <w:rsid w:val="002A45F5"/>
    <w:rsid w:val="002A51A2"/>
    <w:rsid w:val="002A6C53"/>
    <w:rsid w:val="002B0724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DC"/>
    <w:rsid w:val="002C1727"/>
    <w:rsid w:val="002C235E"/>
    <w:rsid w:val="002C2C95"/>
    <w:rsid w:val="002C3714"/>
    <w:rsid w:val="002C56A5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D8"/>
    <w:rsid w:val="002D72EE"/>
    <w:rsid w:val="002E0427"/>
    <w:rsid w:val="002E247B"/>
    <w:rsid w:val="002E4220"/>
    <w:rsid w:val="002E455B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1DB2"/>
    <w:rsid w:val="003121C1"/>
    <w:rsid w:val="00313BDE"/>
    <w:rsid w:val="00313C9C"/>
    <w:rsid w:val="00313CCA"/>
    <w:rsid w:val="00314FA2"/>
    <w:rsid w:val="0031504F"/>
    <w:rsid w:val="00316C2E"/>
    <w:rsid w:val="0031778A"/>
    <w:rsid w:val="00317F8D"/>
    <w:rsid w:val="003201C8"/>
    <w:rsid w:val="0032091C"/>
    <w:rsid w:val="00320CE0"/>
    <w:rsid w:val="00325E10"/>
    <w:rsid w:val="00326C49"/>
    <w:rsid w:val="00327E4D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40A6E"/>
    <w:rsid w:val="00341330"/>
    <w:rsid w:val="00341B71"/>
    <w:rsid w:val="00342FDF"/>
    <w:rsid w:val="0034345E"/>
    <w:rsid w:val="0034388D"/>
    <w:rsid w:val="00346A0A"/>
    <w:rsid w:val="00346F7B"/>
    <w:rsid w:val="00347B91"/>
    <w:rsid w:val="003503FC"/>
    <w:rsid w:val="00350655"/>
    <w:rsid w:val="00350FB3"/>
    <w:rsid w:val="00353B9E"/>
    <w:rsid w:val="00353C25"/>
    <w:rsid w:val="00354B05"/>
    <w:rsid w:val="00355FD2"/>
    <w:rsid w:val="00356D1F"/>
    <w:rsid w:val="0036037C"/>
    <w:rsid w:val="00361CC9"/>
    <w:rsid w:val="00362BAC"/>
    <w:rsid w:val="00363FBE"/>
    <w:rsid w:val="003657EC"/>
    <w:rsid w:val="00370525"/>
    <w:rsid w:val="00371A1E"/>
    <w:rsid w:val="00371FFA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7215"/>
    <w:rsid w:val="003872BA"/>
    <w:rsid w:val="00390147"/>
    <w:rsid w:val="003921FC"/>
    <w:rsid w:val="003926FE"/>
    <w:rsid w:val="00392960"/>
    <w:rsid w:val="00393398"/>
    <w:rsid w:val="00393FA1"/>
    <w:rsid w:val="00393FE4"/>
    <w:rsid w:val="00395735"/>
    <w:rsid w:val="003959FF"/>
    <w:rsid w:val="00395EE2"/>
    <w:rsid w:val="003961FC"/>
    <w:rsid w:val="003968D5"/>
    <w:rsid w:val="00397798"/>
    <w:rsid w:val="003A1113"/>
    <w:rsid w:val="003A1500"/>
    <w:rsid w:val="003A19BA"/>
    <w:rsid w:val="003A2824"/>
    <w:rsid w:val="003A35AA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494E"/>
    <w:rsid w:val="003C52FA"/>
    <w:rsid w:val="003C565F"/>
    <w:rsid w:val="003C5906"/>
    <w:rsid w:val="003C5D9D"/>
    <w:rsid w:val="003C7183"/>
    <w:rsid w:val="003C79B1"/>
    <w:rsid w:val="003D0A22"/>
    <w:rsid w:val="003D1517"/>
    <w:rsid w:val="003D16A7"/>
    <w:rsid w:val="003D239C"/>
    <w:rsid w:val="003D30D3"/>
    <w:rsid w:val="003D42C0"/>
    <w:rsid w:val="003D4A36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3F7967"/>
    <w:rsid w:val="004005C1"/>
    <w:rsid w:val="00401DE7"/>
    <w:rsid w:val="00402EF2"/>
    <w:rsid w:val="00402F2C"/>
    <w:rsid w:val="004039B7"/>
    <w:rsid w:val="004045A5"/>
    <w:rsid w:val="00404DE0"/>
    <w:rsid w:val="00406B26"/>
    <w:rsid w:val="00407EBB"/>
    <w:rsid w:val="004101AA"/>
    <w:rsid w:val="0041205E"/>
    <w:rsid w:val="004125E6"/>
    <w:rsid w:val="00412D1C"/>
    <w:rsid w:val="00414C75"/>
    <w:rsid w:val="004151A1"/>
    <w:rsid w:val="00415480"/>
    <w:rsid w:val="004156A2"/>
    <w:rsid w:val="004157E7"/>
    <w:rsid w:val="004177CA"/>
    <w:rsid w:val="0042028A"/>
    <w:rsid w:val="00420ADD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6A64"/>
    <w:rsid w:val="0042748F"/>
    <w:rsid w:val="0042758C"/>
    <w:rsid w:val="004300B7"/>
    <w:rsid w:val="0043052F"/>
    <w:rsid w:val="004319CF"/>
    <w:rsid w:val="004347EF"/>
    <w:rsid w:val="00435678"/>
    <w:rsid w:val="00435737"/>
    <w:rsid w:val="00436723"/>
    <w:rsid w:val="004373CC"/>
    <w:rsid w:val="00437AFD"/>
    <w:rsid w:val="00437DE8"/>
    <w:rsid w:val="00440371"/>
    <w:rsid w:val="0044183A"/>
    <w:rsid w:val="00442C97"/>
    <w:rsid w:val="00442E70"/>
    <w:rsid w:val="00443656"/>
    <w:rsid w:val="00443BC6"/>
    <w:rsid w:val="00444503"/>
    <w:rsid w:val="004458AD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72B29"/>
    <w:rsid w:val="00473506"/>
    <w:rsid w:val="00473B8D"/>
    <w:rsid w:val="00474DA0"/>
    <w:rsid w:val="00476459"/>
    <w:rsid w:val="00477285"/>
    <w:rsid w:val="004806FB"/>
    <w:rsid w:val="004807E0"/>
    <w:rsid w:val="00480893"/>
    <w:rsid w:val="0048182A"/>
    <w:rsid w:val="00481FB3"/>
    <w:rsid w:val="0048357F"/>
    <w:rsid w:val="00485781"/>
    <w:rsid w:val="00486D6A"/>
    <w:rsid w:val="004876C2"/>
    <w:rsid w:val="00492CD9"/>
    <w:rsid w:val="00495CBB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CB1"/>
    <w:rsid w:val="004B01DF"/>
    <w:rsid w:val="004B2708"/>
    <w:rsid w:val="004B438C"/>
    <w:rsid w:val="004B506C"/>
    <w:rsid w:val="004B588B"/>
    <w:rsid w:val="004B599F"/>
    <w:rsid w:val="004B5A75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518B"/>
    <w:rsid w:val="004D57F0"/>
    <w:rsid w:val="004D58FD"/>
    <w:rsid w:val="004D6915"/>
    <w:rsid w:val="004D6BA8"/>
    <w:rsid w:val="004D7350"/>
    <w:rsid w:val="004D74EF"/>
    <w:rsid w:val="004E0875"/>
    <w:rsid w:val="004E134E"/>
    <w:rsid w:val="004E135F"/>
    <w:rsid w:val="004E398B"/>
    <w:rsid w:val="004E3D08"/>
    <w:rsid w:val="004E3EF7"/>
    <w:rsid w:val="004E3F98"/>
    <w:rsid w:val="004E401F"/>
    <w:rsid w:val="004E4177"/>
    <w:rsid w:val="004F141E"/>
    <w:rsid w:val="004F1CF7"/>
    <w:rsid w:val="004F414A"/>
    <w:rsid w:val="004F537D"/>
    <w:rsid w:val="004F605E"/>
    <w:rsid w:val="004F6B78"/>
    <w:rsid w:val="004F6EC6"/>
    <w:rsid w:val="004F7A6B"/>
    <w:rsid w:val="0050006D"/>
    <w:rsid w:val="00500813"/>
    <w:rsid w:val="00501A02"/>
    <w:rsid w:val="0050250B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2289"/>
    <w:rsid w:val="00523679"/>
    <w:rsid w:val="00524828"/>
    <w:rsid w:val="00524F89"/>
    <w:rsid w:val="0053224B"/>
    <w:rsid w:val="0053241A"/>
    <w:rsid w:val="005328CD"/>
    <w:rsid w:val="0053293A"/>
    <w:rsid w:val="00532D17"/>
    <w:rsid w:val="00533292"/>
    <w:rsid w:val="0053558B"/>
    <w:rsid w:val="00535812"/>
    <w:rsid w:val="00535835"/>
    <w:rsid w:val="00536044"/>
    <w:rsid w:val="005372C8"/>
    <w:rsid w:val="0053754D"/>
    <w:rsid w:val="0054013B"/>
    <w:rsid w:val="005403A4"/>
    <w:rsid w:val="0054060F"/>
    <w:rsid w:val="00540EE0"/>
    <w:rsid w:val="00541AA6"/>
    <w:rsid w:val="005426CC"/>
    <w:rsid w:val="00543342"/>
    <w:rsid w:val="0054515F"/>
    <w:rsid w:val="005457D4"/>
    <w:rsid w:val="00550132"/>
    <w:rsid w:val="00551E3D"/>
    <w:rsid w:val="0055342D"/>
    <w:rsid w:val="00553BB6"/>
    <w:rsid w:val="0055411F"/>
    <w:rsid w:val="005565DF"/>
    <w:rsid w:val="00556D4F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573D"/>
    <w:rsid w:val="00595A16"/>
    <w:rsid w:val="00596ECD"/>
    <w:rsid w:val="0059711A"/>
    <w:rsid w:val="00597A21"/>
    <w:rsid w:val="00597C99"/>
    <w:rsid w:val="005A01CC"/>
    <w:rsid w:val="005A19B5"/>
    <w:rsid w:val="005A25F8"/>
    <w:rsid w:val="005A3EA6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A6A"/>
    <w:rsid w:val="005C5B0F"/>
    <w:rsid w:val="005C6E43"/>
    <w:rsid w:val="005C727A"/>
    <w:rsid w:val="005D0797"/>
    <w:rsid w:val="005D117D"/>
    <w:rsid w:val="005D13B8"/>
    <w:rsid w:val="005D147B"/>
    <w:rsid w:val="005D236A"/>
    <w:rsid w:val="005D5AC6"/>
    <w:rsid w:val="005D648B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714C"/>
    <w:rsid w:val="005E7392"/>
    <w:rsid w:val="005E787F"/>
    <w:rsid w:val="005E7FD0"/>
    <w:rsid w:val="005F0D38"/>
    <w:rsid w:val="005F2012"/>
    <w:rsid w:val="005F495F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11BE"/>
    <w:rsid w:val="006012F9"/>
    <w:rsid w:val="00601849"/>
    <w:rsid w:val="006029F4"/>
    <w:rsid w:val="00602BDB"/>
    <w:rsid w:val="006033CC"/>
    <w:rsid w:val="0060758F"/>
    <w:rsid w:val="0060775D"/>
    <w:rsid w:val="00607FD3"/>
    <w:rsid w:val="00610D5B"/>
    <w:rsid w:val="006111E5"/>
    <w:rsid w:val="00611B53"/>
    <w:rsid w:val="00612594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55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D09"/>
    <w:rsid w:val="006438A1"/>
    <w:rsid w:val="00647F8D"/>
    <w:rsid w:val="006504DF"/>
    <w:rsid w:val="00650CA3"/>
    <w:rsid w:val="006539A2"/>
    <w:rsid w:val="00653CE7"/>
    <w:rsid w:val="006548D7"/>
    <w:rsid w:val="0065571E"/>
    <w:rsid w:val="00655F11"/>
    <w:rsid w:val="00656689"/>
    <w:rsid w:val="00660711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940"/>
    <w:rsid w:val="00667110"/>
    <w:rsid w:val="00670314"/>
    <w:rsid w:val="006709F5"/>
    <w:rsid w:val="00671204"/>
    <w:rsid w:val="00671365"/>
    <w:rsid w:val="00671B6D"/>
    <w:rsid w:val="00671FAA"/>
    <w:rsid w:val="00672E04"/>
    <w:rsid w:val="0068011A"/>
    <w:rsid w:val="00682425"/>
    <w:rsid w:val="00682A94"/>
    <w:rsid w:val="00682E3A"/>
    <w:rsid w:val="00682E8B"/>
    <w:rsid w:val="00683996"/>
    <w:rsid w:val="006851DE"/>
    <w:rsid w:val="0068649B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C24"/>
    <w:rsid w:val="006A4003"/>
    <w:rsid w:val="006A5A89"/>
    <w:rsid w:val="006A5F35"/>
    <w:rsid w:val="006A6748"/>
    <w:rsid w:val="006A6CA7"/>
    <w:rsid w:val="006B0F11"/>
    <w:rsid w:val="006B0F85"/>
    <w:rsid w:val="006B172E"/>
    <w:rsid w:val="006B1D6A"/>
    <w:rsid w:val="006B2943"/>
    <w:rsid w:val="006B39D1"/>
    <w:rsid w:val="006B3A41"/>
    <w:rsid w:val="006B3E8A"/>
    <w:rsid w:val="006B5022"/>
    <w:rsid w:val="006B53AF"/>
    <w:rsid w:val="006B56AF"/>
    <w:rsid w:val="006B5714"/>
    <w:rsid w:val="006B5FEE"/>
    <w:rsid w:val="006B62FF"/>
    <w:rsid w:val="006B7BC6"/>
    <w:rsid w:val="006C0095"/>
    <w:rsid w:val="006C0484"/>
    <w:rsid w:val="006C1762"/>
    <w:rsid w:val="006C1CA6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A8B"/>
    <w:rsid w:val="006D52FB"/>
    <w:rsid w:val="006D5C44"/>
    <w:rsid w:val="006D6BBD"/>
    <w:rsid w:val="006E194C"/>
    <w:rsid w:val="006E405D"/>
    <w:rsid w:val="006E617E"/>
    <w:rsid w:val="006F0334"/>
    <w:rsid w:val="006F0FFB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5DCD"/>
    <w:rsid w:val="00706ED1"/>
    <w:rsid w:val="0070768E"/>
    <w:rsid w:val="00707C05"/>
    <w:rsid w:val="00711567"/>
    <w:rsid w:val="0071280E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1B4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40B14"/>
    <w:rsid w:val="00741007"/>
    <w:rsid w:val="00741019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783D"/>
    <w:rsid w:val="007819B7"/>
    <w:rsid w:val="00781F6E"/>
    <w:rsid w:val="00782D4C"/>
    <w:rsid w:val="00783878"/>
    <w:rsid w:val="00783BBB"/>
    <w:rsid w:val="007847B4"/>
    <w:rsid w:val="00784EF0"/>
    <w:rsid w:val="00785C71"/>
    <w:rsid w:val="00786A87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B76D2"/>
    <w:rsid w:val="007C0809"/>
    <w:rsid w:val="007C207C"/>
    <w:rsid w:val="007C313E"/>
    <w:rsid w:val="007C3566"/>
    <w:rsid w:val="007C39DC"/>
    <w:rsid w:val="007C3C85"/>
    <w:rsid w:val="007C41ED"/>
    <w:rsid w:val="007C6B59"/>
    <w:rsid w:val="007C74B8"/>
    <w:rsid w:val="007C7711"/>
    <w:rsid w:val="007D0259"/>
    <w:rsid w:val="007D166A"/>
    <w:rsid w:val="007D203E"/>
    <w:rsid w:val="007D3B07"/>
    <w:rsid w:val="007D3F72"/>
    <w:rsid w:val="007D5020"/>
    <w:rsid w:val="007D50E3"/>
    <w:rsid w:val="007E1144"/>
    <w:rsid w:val="007E130C"/>
    <w:rsid w:val="007E181D"/>
    <w:rsid w:val="007E2D1E"/>
    <w:rsid w:val="007E2EC4"/>
    <w:rsid w:val="007E31A1"/>
    <w:rsid w:val="007E658D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894"/>
    <w:rsid w:val="00814A91"/>
    <w:rsid w:val="008161BF"/>
    <w:rsid w:val="0082129D"/>
    <w:rsid w:val="0082188B"/>
    <w:rsid w:val="008218F0"/>
    <w:rsid w:val="00821AF0"/>
    <w:rsid w:val="00823189"/>
    <w:rsid w:val="00824159"/>
    <w:rsid w:val="00824489"/>
    <w:rsid w:val="008249F3"/>
    <w:rsid w:val="00824D34"/>
    <w:rsid w:val="00825B78"/>
    <w:rsid w:val="00825D66"/>
    <w:rsid w:val="008260C0"/>
    <w:rsid w:val="008263FF"/>
    <w:rsid w:val="0082656F"/>
    <w:rsid w:val="00830601"/>
    <w:rsid w:val="00830705"/>
    <w:rsid w:val="0083279F"/>
    <w:rsid w:val="00832C49"/>
    <w:rsid w:val="0083315F"/>
    <w:rsid w:val="00833390"/>
    <w:rsid w:val="008334AB"/>
    <w:rsid w:val="00833DAD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479B"/>
    <w:rsid w:val="00854DED"/>
    <w:rsid w:val="0086177C"/>
    <w:rsid w:val="0086346E"/>
    <w:rsid w:val="00863624"/>
    <w:rsid w:val="00863CD4"/>
    <w:rsid w:val="008640C6"/>
    <w:rsid w:val="0086522E"/>
    <w:rsid w:val="00865924"/>
    <w:rsid w:val="00866A07"/>
    <w:rsid w:val="0087032E"/>
    <w:rsid w:val="00870776"/>
    <w:rsid w:val="00870C62"/>
    <w:rsid w:val="008710EC"/>
    <w:rsid w:val="008716F5"/>
    <w:rsid w:val="00872024"/>
    <w:rsid w:val="0087326D"/>
    <w:rsid w:val="00873B60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313D"/>
    <w:rsid w:val="00893F48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1221"/>
    <w:rsid w:val="008A73FF"/>
    <w:rsid w:val="008A7CA5"/>
    <w:rsid w:val="008B022F"/>
    <w:rsid w:val="008B05DB"/>
    <w:rsid w:val="008B1479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B12"/>
    <w:rsid w:val="008C6BBB"/>
    <w:rsid w:val="008C7D8A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E07A3"/>
    <w:rsid w:val="008E3159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188C"/>
    <w:rsid w:val="0093236A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3B22"/>
    <w:rsid w:val="0094710C"/>
    <w:rsid w:val="00947355"/>
    <w:rsid w:val="0094756A"/>
    <w:rsid w:val="00947655"/>
    <w:rsid w:val="00947B18"/>
    <w:rsid w:val="009503AB"/>
    <w:rsid w:val="00950A0A"/>
    <w:rsid w:val="00950BB4"/>
    <w:rsid w:val="00951127"/>
    <w:rsid w:val="0095197B"/>
    <w:rsid w:val="0095202A"/>
    <w:rsid w:val="009526B5"/>
    <w:rsid w:val="00954315"/>
    <w:rsid w:val="00956B1D"/>
    <w:rsid w:val="009571F8"/>
    <w:rsid w:val="009577C5"/>
    <w:rsid w:val="00957E47"/>
    <w:rsid w:val="009619D5"/>
    <w:rsid w:val="00961BA4"/>
    <w:rsid w:val="00962469"/>
    <w:rsid w:val="009626BB"/>
    <w:rsid w:val="009638A3"/>
    <w:rsid w:val="00964AC5"/>
    <w:rsid w:val="00964BC6"/>
    <w:rsid w:val="0096640A"/>
    <w:rsid w:val="0096642A"/>
    <w:rsid w:val="00967506"/>
    <w:rsid w:val="009723AD"/>
    <w:rsid w:val="009728C0"/>
    <w:rsid w:val="00972CB7"/>
    <w:rsid w:val="00972D86"/>
    <w:rsid w:val="00973869"/>
    <w:rsid w:val="00974FAF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68D"/>
    <w:rsid w:val="00990BAD"/>
    <w:rsid w:val="00991C34"/>
    <w:rsid w:val="00992790"/>
    <w:rsid w:val="00992E95"/>
    <w:rsid w:val="009939E4"/>
    <w:rsid w:val="009941A6"/>
    <w:rsid w:val="009946DE"/>
    <w:rsid w:val="00996546"/>
    <w:rsid w:val="009970B4"/>
    <w:rsid w:val="009978AB"/>
    <w:rsid w:val="00997F92"/>
    <w:rsid w:val="009A3FE5"/>
    <w:rsid w:val="009A482D"/>
    <w:rsid w:val="009A5FE1"/>
    <w:rsid w:val="009A61D7"/>
    <w:rsid w:val="009B1404"/>
    <w:rsid w:val="009B160B"/>
    <w:rsid w:val="009B31E4"/>
    <w:rsid w:val="009B321F"/>
    <w:rsid w:val="009B3846"/>
    <w:rsid w:val="009B6B4C"/>
    <w:rsid w:val="009B7DC8"/>
    <w:rsid w:val="009C0222"/>
    <w:rsid w:val="009C1481"/>
    <w:rsid w:val="009C21B3"/>
    <w:rsid w:val="009C2B1D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E1812"/>
    <w:rsid w:val="009E2814"/>
    <w:rsid w:val="009E2BF0"/>
    <w:rsid w:val="009E536E"/>
    <w:rsid w:val="009E54B7"/>
    <w:rsid w:val="009E68A6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15D2"/>
    <w:rsid w:val="00A2347F"/>
    <w:rsid w:val="00A23910"/>
    <w:rsid w:val="00A247BA"/>
    <w:rsid w:val="00A25008"/>
    <w:rsid w:val="00A261F5"/>
    <w:rsid w:val="00A27904"/>
    <w:rsid w:val="00A32FE1"/>
    <w:rsid w:val="00A330EC"/>
    <w:rsid w:val="00A3447B"/>
    <w:rsid w:val="00A351A9"/>
    <w:rsid w:val="00A37ABF"/>
    <w:rsid w:val="00A40230"/>
    <w:rsid w:val="00A40E31"/>
    <w:rsid w:val="00A414ED"/>
    <w:rsid w:val="00A42CFC"/>
    <w:rsid w:val="00A42D1D"/>
    <w:rsid w:val="00A436C6"/>
    <w:rsid w:val="00A43D84"/>
    <w:rsid w:val="00A4482C"/>
    <w:rsid w:val="00A44DC0"/>
    <w:rsid w:val="00A4531A"/>
    <w:rsid w:val="00A46484"/>
    <w:rsid w:val="00A46A19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F2"/>
    <w:rsid w:val="00A74ABB"/>
    <w:rsid w:val="00A77CA4"/>
    <w:rsid w:val="00A8013C"/>
    <w:rsid w:val="00A80FB8"/>
    <w:rsid w:val="00A81239"/>
    <w:rsid w:val="00A820DB"/>
    <w:rsid w:val="00A827A9"/>
    <w:rsid w:val="00A862B7"/>
    <w:rsid w:val="00A87997"/>
    <w:rsid w:val="00A90EDB"/>
    <w:rsid w:val="00A91174"/>
    <w:rsid w:val="00A9159A"/>
    <w:rsid w:val="00A940FE"/>
    <w:rsid w:val="00A948AD"/>
    <w:rsid w:val="00A96CE2"/>
    <w:rsid w:val="00A97288"/>
    <w:rsid w:val="00AA0A7A"/>
    <w:rsid w:val="00AA13B9"/>
    <w:rsid w:val="00AA18AE"/>
    <w:rsid w:val="00AA3878"/>
    <w:rsid w:val="00AA4755"/>
    <w:rsid w:val="00AA48C4"/>
    <w:rsid w:val="00AA642E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7049"/>
    <w:rsid w:val="00AC115D"/>
    <w:rsid w:val="00AC3A91"/>
    <w:rsid w:val="00AC4003"/>
    <w:rsid w:val="00AC4877"/>
    <w:rsid w:val="00AC53A6"/>
    <w:rsid w:val="00AC5EA8"/>
    <w:rsid w:val="00AC788D"/>
    <w:rsid w:val="00AD05A2"/>
    <w:rsid w:val="00AD10FF"/>
    <w:rsid w:val="00AD25E2"/>
    <w:rsid w:val="00AD3B34"/>
    <w:rsid w:val="00AD5AE5"/>
    <w:rsid w:val="00AD5C72"/>
    <w:rsid w:val="00AD5D72"/>
    <w:rsid w:val="00AD5F78"/>
    <w:rsid w:val="00AD7033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40C2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4B75"/>
    <w:rsid w:val="00B07EBD"/>
    <w:rsid w:val="00B100AB"/>
    <w:rsid w:val="00B10270"/>
    <w:rsid w:val="00B10576"/>
    <w:rsid w:val="00B10607"/>
    <w:rsid w:val="00B10A4F"/>
    <w:rsid w:val="00B1145C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E21"/>
    <w:rsid w:val="00B25ADD"/>
    <w:rsid w:val="00B26152"/>
    <w:rsid w:val="00B263F2"/>
    <w:rsid w:val="00B26FAE"/>
    <w:rsid w:val="00B314C8"/>
    <w:rsid w:val="00B31608"/>
    <w:rsid w:val="00B335A3"/>
    <w:rsid w:val="00B3363C"/>
    <w:rsid w:val="00B33825"/>
    <w:rsid w:val="00B33EC3"/>
    <w:rsid w:val="00B343B4"/>
    <w:rsid w:val="00B34AFF"/>
    <w:rsid w:val="00B34EFF"/>
    <w:rsid w:val="00B37241"/>
    <w:rsid w:val="00B37B14"/>
    <w:rsid w:val="00B40332"/>
    <w:rsid w:val="00B4062E"/>
    <w:rsid w:val="00B42590"/>
    <w:rsid w:val="00B42E4A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559F"/>
    <w:rsid w:val="00B662A4"/>
    <w:rsid w:val="00B6664E"/>
    <w:rsid w:val="00B66750"/>
    <w:rsid w:val="00B676B1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1CD1"/>
    <w:rsid w:val="00B8271B"/>
    <w:rsid w:val="00B82915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AF2"/>
    <w:rsid w:val="00BA2AEA"/>
    <w:rsid w:val="00BA3A6B"/>
    <w:rsid w:val="00BA3F27"/>
    <w:rsid w:val="00BA429E"/>
    <w:rsid w:val="00BA47A5"/>
    <w:rsid w:val="00BA4CBF"/>
    <w:rsid w:val="00BA62D8"/>
    <w:rsid w:val="00BA7480"/>
    <w:rsid w:val="00BA7A40"/>
    <w:rsid w:val="00BB0C76"/>
    <w:rsid w:val="00BB2A37"/>
    <w:rsid w:val="00BB551A"/>
    <w:rsid w:val="00BB5A15"/>
    <w:rsid w:val="00BB5B96"/>
    <w:rsid w:val="00BB5E8B"/>
    <w:rsid w:val="00BB691E"/>
    <w:rsid w:val="00BB6D5C"/>
    <w:rsid w:val="00BB6E6D"/>
    <w:rsid w:val="00BC0901"/>
    <w:rsid w:val="00BC27F9"/>
    <w:rsid w:val="00BC2A90"/>
    <w:rsid w:val="00BC2C44"/>
    <w:rsid w:val="00BC334D"/>
    <w:rsid w:val="00BC4885"/>
    <w:rsid w:val="00BC4F23"/>
    <w:rsid w:val="00BC5182"/>
    <w:rsid w:val="00BC5698"/>
    <w:rsid w:val="00BC6258"/>
    <w:rsid w:val="00BC756C"/>
    <w:rsid w:val="00BC7E71"/>
    <w:rsid w:val="00BD0A3E"/>
    <w:rsid w:val="00BD3805"/>
    <w:rsid w:val="00BD55BD"/>
    <w:rsid w:val="00BD58E7"/>
    <w:rsid w:val="00BD5DDD"/>
    <w:rsid w:val="00BD6E34"/>
    <w:rsid w:val="00BD7B67"/>
    <w:rsid w:val="00BE013A"/>
    <w:rsid w:val="00BE03AC"/>
    <w:rsid w:val="00BE0465"/>
    <w:rsid w:val="00BE05DF"/>
    <w:rsid w:val="00BE2305"/>
    <w:rsid w:val="00BE4862"/>
    <w:rsid w:val="00BE4967"/>
    <w:rsid w:val="00BE59CF"/>
    <w:rsid w:val="00BE5F7D"/>
    <w:rsid w:val="00BE7B77"/>
    <w:rsid w:val="00BE7CC7"/>
    <w:rsid w:val="00BF136F"/>
    <w:rsid w:val="00BF1863"/>
    <w:rsid w:val="00BF1F77"/>
    <w:rsid w:val="00BF1FFD"/>
    <w:rsid w:val="00BF2435"/>
    <w:rsid w:val="00BF3C28"/>
    <w:rsid w:val="00BF421A"/>
    <w:rsid w:val="00BF48F2"/>
    <w:rsid w:val="00BF4E65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50B7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F25"/>
    <w:rsid w:val="00C431BD"/>
    <w:rsid w:val="00C43880"/>
    <w:rsid w:val="00C442A1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E81"/>
    <w:rsid w:val="00C6145C"/>
    <w:rsid w:val="00C62A14"/>
    <w:rsid w:val="00C62FA5"/>
    <w:rsid w:val="00C633EF"/>
    <w:rsid w:val="00C64142"/>
    <w:rsid w:val="00C64D20"/>
    <w:rsid w:val="00C6525B"/>
    <w:rsid w:val="00C652DE"/>
    <w:rsid w:val="00C659F6"/>
    <w:rsid w:val="00C665C0"/>
    <w:rsid w:val="00C67121"/>
    <w:rsid w:val="00C7031F"/>
    <w:rsid w:val="00C70965"/>
    <w:rsid w:val="00C7166F"/>
    <w:rsid w:val="00C7299B"/>
    <w:rsid w:val="00C743A3"/>
    <w:rsid w:val="00C7527E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7787"/>
    <w:rsid w:val="00C87B8E"/>
    <w:rsid w:val="00C9054B"/>
    <w:rsid w:val="00C910DC"/>
    <w:rsid w:val="00C915FF"/>
    <w:rsid w:val="00C93A08"/>
    <w:rsid w:val="00C93E45"/>
    <w:rsid w:val="00C948A9"/>
    <w:rsid w:val="00C969E3"/>
    <w:rsid w:val="00C97F00"/>
    <w:rsid w:val="00C97FCB"/>
    <w:rsid w:val="00CA1E1E"/>
    <w:rsid w:val="00CA2EFF"/>
    <w:rsid w:val="00CA3583"/>
    <w:rsid w:val="00CA5A4D"/>
    <w:rsid w:val="00CA5FDB"/>
    <w:rsid w:val="00CA62DB"/>
    <w:rsid w:val="00CA6DA0"/>
    <w:rsid w:val="00CA7319"/>
    <w:rsid w:val="00CB0155"/>
    <w:rsid w:val="00CB03E8"/>
    <w:rsid w:val="00CB1E90"/>
    <w:rsid w:val="00CB2385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1089"/>
    <w:rsid w:val="00CD432D"/>
    <w:rsid w:val="00CD45B3"/>
    <w:rsid w:val="00CD6A9F"/>
    <w:rsid w:val="00CD77CF"/>
    <w:rsid w:val="00CD7A78"/>
    <w:rsid w:val="00CE0578"/>
    <w:rsid w:val="00CE139A"/>
    <w:rsid w:val="00CE1831"/>
    <w:rsid w:val="00CE284A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0588"/>
    <w:rsid w:val="00D03C5A"/>
    <w:rsid w:val="00D0716D"/>
    <w:rsid w:val="00D07211"/>
    <w:rsid w:val="00D076E6"/>
    <w:rsid w:val="00D130DD"/>
    <w:rsid w:val="00D13449"/>
    <w:rsid w:val="00D13AF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4F35"/>
    <w:rsid w:val="00D35671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432E"/>
    <w:rsid w:val="00D55000"/>
    <w:rsid w:val="00D55457"/>
    <w:rsid w:val="00D5572D"/>
    <w:rsid w:val="00D55C9A"/>
    <w:rsid w:val="00D574F7"/>
    <w:rsid w:val="00D575DE"/>
    <w:rsid w:val="00D61146"/>
    <w:rsid w:val="00D61222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FE"/>
    <w:rsid w:val="00D73C8A"/>
    <w:rsid w:val="00D73FD4"/>
    <w:rsid w:val="00D740A5"/>
    <w:rsid w:val="00D7426B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9A3"/>
    <w:rsid w:val="00D83EB5"/>
    <w:rsid w:val="00D84208"/>
    <w:rsid w:val="00D84E79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2DA0"/>
    <w:rsid w:val="00D9405E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4FDC"/>
    <w:rsid w:val="00DB5C64"/>
    <w:rsid w:val="00DB7286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4041"/>
    <w:rsid w:val="00DE5648"/>
    <w:rsid w:val="00DE6125"/>
    <w:rsid w:val="00DE644A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4181"/>
    <w:rsid w:val="00E04FE6"/>
    <w:rsid w:val="00E051EB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457B"/>
    <w:rsid w:val="00E1485A"/>
    <w:rsid w:val="00E148BA"/>
    <w:rsid w:val="00E15866"/>
    <w:rsid w:val="00E1614A"/>
    <w:rsid w:val="00E20104"/>
    <w:rsid w:val="00E205F1"/>
    <w:rsid w:val="00E224AF"/>
    <w:rsid w:val="00E22501"/>
    <w:rsid w:val="00E23CAB"/>
    <w:rsid w:val="00E24D8F"/>
    <w:rsid w:val="00E24F2B"/>
    <w:rsid w:val="00E262C6"/>
    <w:rsid w:val="00E27200"/>
    <w:rsid w:val="00E30016"/>
    <w:rsid w:val="00E301C5"/>
    <w:rsid w:val="00E30C3A"/>
    <w:rsid w:val="00E31053"/>
    <w:rsid w:val="00E319A1"/>
    <w:rsid w:val="00E33350"/>
    <w:rsid w:val="00E35567"/>
    <w:rsid w:val="00E3578C"/>
    <w:rsid w:val="00E35AAB"/>
    <w:rsid w:val="00E36206"/>
    <w:rsid w:val="00E36764"/>
    <w:rsid w:val="00E405D2"/>
    <w:rsid w:val="00E41160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50219"/>
    <w:rsid w:val="00E51393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2704"/>
    <w:rsid w:val="00E72B86"/>
    <w:rsid w:val="00E735C6"/>
    <w:rsid w:val="00E74A44"/>
    <w:rsid w:val="00E7531E"/>
    <w:rsid w:val="00E754ED"/>
    <w:rsid w:val="00E75790"/>
    <w:rsid w:val="00E76AED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5D9E"/>
    <w:rsid w:val="00E96242"/>
    <w:rsid w:val="00E96292"/>
    <w:rsid w:val="00E9635E"/>
    <w:rsid w:val="00E97A7C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89E"/>
    <w:rsid w:val="00EB445E"/>
    <w:rsid w:val="00EB4A31"/>
    <w:rsid w:val="00EB5884"/>
    <w:rsid w:val="00EB590F"/>
    <w:rsid w:val="00EB789A"/>
    <w:rsid w:val="00EC01CD"/>
    <w:rsid w:val="00EC3116"/>
    <w:rsid w:val="00EC428C"/>
    <w:rsid w:val="00EC72C5"/>
    <w:rsid w:val="00ED0A72"/>
    <w:rsid w:val="00ED0D66"/>
    <w:rsid w:val="00ED10A7"/>
    <w:rsid w:val="00ED22FD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14BF"/>
    <w:rsid w:val="00F21582"/>
    <w:rsid w:val="00F21C30"/>
    <w:rsid w:val="00F2219D"/>
    <w:rsid w:val="00F22AB6"/>
    <w:rsid w:val="00F23F38"/>
    <w:rsid w:val="00F23F58"/>
    <w:rsid w:val="00F264DD"/>
    <w:rsid w:val="00F26D66"/>
    <w:rsid w:val="00F279AB"/>
    <w:rsid w:val="00F30B7F"/>
    <w:rsid w:val="00F30F69"/>
    <w:rsid w:val="00F3100A"/>
    <w:rsid w:val="00F33144"/>
    <w:rsid w:val="00F3322C"/>
    <w:rsid w:val="00F344CD"/>
    <w:rsid w:val="00F35265"/>
    <w:rsid w:val="00F35271"/>
    <w:rsid w:val="00F35346"/>
    <w:rsid w:val="00F36FE4"/>
    <w:rsid w:val="00F3775C"/>
    <w:rsid w:val="00F37ABF"/>
    <w:rsid w:val="00F37E04"/>
    <w:rsid w:val="00F40B46"/>
    <w:rsid w:val="00F40E8F"/>
    <w:rsid w:val="00F42E14"/>
    <w:rsid w:val="00F43343"/>
    <w:rsid w:val="00F45036"/>
    <w:rsid w:val="00F475DD"/>
    <w:rsid w:val="00F47753"/>
    <w:rsid w:val="00F5136B"/>
    <w:rsid w:val="00F52C35"/>
    <w:rsid w:val="00F52D37"/>
    <w:rsid w:val="00F52D50"/>
    <w:rsid w:val="00F52ED5"/>
    <w:rsid w:val="00F53EE3"/>
    <w:rsid w:val="00F54137"/>
    <w:rsid w:val="00F5646B"/>
    <w:rsid w:val="00F578B1"/>
    <w:rsid w:val="00F60615"/>
    <w:rsid w:val="00F610B6"/>
    <w:rsid w:val="00F6172A"/>
    <w:rsid w:val="00F62782"/>
    <w:rsid w:val="00F62A7B"/>
    <w:rsid w:val="00F638F4"/>
    <w:rsid w:val="00F63BB3"/>
    <w:rsid w:val="00F6794B"/>
    <w:rsid w:val="00F70B4B"/>
    <w:rsid w:val="00F7176B"/>
    <w:rsid w:val="00F71B2A"/>
    <w:rsid w:val="00F73369"/>
    <w:rsid w:val="00F73B63"/>
    <w:rsid w:val="00F73CEF"/>
    <w:rsid w:val="00F7530C"/>
    <w:rsid w:val="00F76061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F35"/>
    <w:rsid w:val="00FA1797"/>
    <w:rsid w:val="00FA34E9"/>
    <w:rsid w:val="00FA3608"/>
    <w:rsid w:val="00FA4BD8"/>
    <w:rsid w:val="00FA6066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40E5"/>
    <w:rsid w:val="00FC46CF"/>
    <w:rsid w:val="00FC56CC"/>
    <w:rsid w:val="00FC5A12"/>
    <w:rsid w:val="00FC5A9F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73C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34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1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uiPriority w:val="99"/>
    <w:semiHidden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8E07A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1"/>
    <w:qFormat/>
    <w:rsid w:val="00D839A3"/>
    <w:rPr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uiPriority w:val="22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 w:val="20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character" w:customStyle="1" w:styleId="WW8Num1z1">
    <w:name w:val="WW8Num1z1"/>
    <w:uiPriority w:val="99"/>
    <w:rsid w:val="00B6559F"/>
  </w:style>
  <w:style w:type="character" w:customStyle="1" w:styleId="WW8Num3z7">
    <w:name w:val="WW8Num3z7"/>
    <w:rsid w:val="00426A64"/>
  </w:style>
  <w:style w:type="paragraph" w:customStyle="1" w:styleId="stylet3">
    <w:name w:val="stylet3"/>
    <w:basedOn w:val="a"/>
    <w:rsid w:val="00D92D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Hyperlink"/>
    <w:basedOn w:val="a1"/>
    <w:uiPriority w:val="99"/>
    <w:semiHidden/>
    <w:unhideWhenUsed/>
    <w:rsid w:val="00F52ED5"/>
    <w:rPr>
      <w:color w:val="0000FF" w:themeColor="hyperlink"/>
      <w:u w:val="single"/>
    </w:rPr>
  </w:style>
  <w:style w:type="paragraph" w:customStyle="1" w:styleId="ConsPlusDocList">
    <w:name w:val="ConsPlusDocList"/>
    <w:next w:val="a"/>
    <w:rsid w:val="00150890"/>
    <w:pPr>
      <w:widowControl w:val="0"/>
      <w:suppressAutoHyphens/>
      <w:autoSpaceDE w:val="0"/>
    </w:pPr>
    <w:rPr>
      <w:rFonts w:ascii="Courier New" w:eastAsia="Courier New" w:hAnsi="Courier New" w:cs="Courier New"/>
      <w:sz w:val="20"/>
      <w:szCs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22CBFE89347108918293795377BDBE8FFDC7CDAE4ABE8A2020914E56E663E33907UBK" TargetMode="External"/><Relationship Id="rId13" Type="http://schemas.openxmlformats.org/officeDocument/2006/relationships/hyperlink" Target="consultantplus://offline/ref=E4B38866F7AEEB0F5B64D4C17908527C47541AD6911A7E7DBAC4D5179F5401203A8A299B5AE3E287A15ADE61GBH6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48C6680B11CE388BB12F8C598D922917B77660A14F754DE2F4328843Bl7WFJ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48C6680B11CE388BB12F8C598D922917B71660610FF54DE2F4328843B7FD93CBF29964E663B6115l2WE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CB7D4223AE4769D1375F9B7F1F9A82223951D441F33F76CD1F44EF2AnFPFI" TargetMode="External"/><Relationship Id="rId10" Type="http://schemas.openxmlformats.org/officeDocument/2006/relationships/hyperlink" Target="consultantplus://offline/ref=88271B11BE10CE69BCAF1A36A73EC12BCE7D6A4D5E29A1D2FCD977FAFB5B94D9C835BEF3CF8A7A3948k9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271B11BE10CE69BCAF1A36A73EC12BCE7D6D4E572BA1D2FCD977FAFB45kBH" TargetMode="External"/><Relationship Id="rId14" Type="http://schemas.openxmlformats.org/officeDocument/2006/relationships/hyperlink" Target="consultantplus://offline/ref=614979FB59638F5E58C4B5DCA19884772D44016E0F893F7D199A055097AA6D0B5DF628A15F488A559AF5694FR4S9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74FCB-5BEF-4EF9-85EC-CC471EAA0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11569</Words>
  <Characters>65945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77360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Buh5</dc:creator>
  <cp:keywords/>
  <dc:description/>
  <cp:lastModifiedBy>mash</cp:lastModifiedBy>
  <cp:revision>21</cp:revision>
  <cp:lastPrinted>2016-04-26T04:44:00Z</cp:lastPrinted>
  <dcterms:created xsi:type="dcterms:W3CDTF">2016-04-15T09:05:00Z</dcterms:created>
  <dcterms:modified xsi:type="dcterms:W3CDTF">2016-04-26T09:25:00Z</dcterms:modified>
</cp:coreProperties>
</file>